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1"/>
        <w:gridCol w:w="397"/>
        <w:gridCol w:w="1842"/>
        <w:gridCol w:w="709"/>
        <w:gridCol w:w="945"/>
        <w:gridCol w:w="1181"/>
        <w:gridCol w:w="142"/>
        <w:gridCol w:w="567"/>
        <w:gridCol w:w="596"/>
        <w:gridCol w:w="804"/>
        <w:gridCol w:w="1322"/>
      </w:tblGrid>
      <w:tr w:rsidR="00A64D47" w:rsidRPr="00CA5A17" w:rsidTr="00B94DED">
        <w:tc>
          <w:tcPr>
            <w:tcW w:w="9776" w:type="dxa"/>
            <w:gridSpan w:val="11"/>
          </w:tcPr>
          <w:p w:rsidR="00A64D47" w:rsidRPr="00CA5A17" w:rsidRDefault="00A64D47" w:rsidP="00B94DED">
            <w:pPr>
              <w:jc w:val="center"/>
              <w:rPr>
                <w:b/>
                <w:lang w:val="kk-KZ"/>
              </w:rPr>
            </w:pPr>
            <w:r w:rsidRPr="00CA5A17">
              <w:rPr>
                <w:b/>
                <w:lang w:val="kk-KZ"/>
              </w:rPr>
              <w:t>Әл-Фараби атындағы Қазақ ұлттық университеті</w:t>
            </w:r>
          </w:p>
          <w:p w:rsidR="00A64D47" w:rsidRPr="00CA5A17" w:rsidRDefault="00A64D47" w:rsidP="00B94DED">
            <w:pPr>
              <w:jc w:val="center"/>
              <w:rPr>
                <w:b/>
                <w:lang w:val="kk-KZ"/>
              </w:rPr>
            </w:pPr>
            <w:r w:rsidRPr="00CA5A17">
              <w:rPr>
                <w:b/>
                <w:lang w:val="kk-KZ"/>
              </w:rPr>
              <w:t>Тарих, археология және этнология факультеті</w:t>
            </w:r>
          </w:p>
          <w:p w:rsidR="00A64D47" w:rsidRPr="00CA5A17" w:rsidRDefault="00A64D47" w:rsidP="00B94DED">
            <w:pPr>
              <w:jc w:val="center"/>
              <w:rPr>
                <w:b/>
                <w:lang w:val="kk-KZ"/>
              </w:rPr>
            </w:pPr>
            <w:r w:rsidRPr="00CA5A17">
              <w:rPr>
                <w:b/>
                <w:lang w:val="kk-KZ"/>
              </w:rPr>
              <w:t xml:space="preserve"> Археология, этнология және музеология кафедрасы</w:t>
            </w:r>
          </w:p>
          <w:p w:rsidR="00A64D47" w:rsidRPr="00CA5A17" w:rsidRDefault="00A64D47" w:rsidP="00B94DED">
            <w:pPr>
              <w:autoSpaceDE w:val="0"/>
              <w:autoSpaceDN w:val="0"/>
              <w:adjustRightInd w:val="0"/>
              <w:jc w:val="center"/>
              <w:rPr>
                <w:b/>
                <w:lang w:val="kk-KZ"/>
              </w:rPr>
            </w:pPr>
            <w:r w:rsidRPr="00CA5A17">
              <w:rPr>
                <w:b/>
                <w:lang w:val="kk-KZ"/>
              </w:rPr>
              <w:t>«5B041900 – Музей ісі және ескерткіштерді қорғау» мамандығы бойынша</w:t>
            </w:r>
          </w:p>
          <w:p w:rsidR="00A64D47" w:rsidRPr="00CA5A17" w:rsidRDefault="00A64D47" w:rsidP="00B94DED">
            <w:pPr>
              <w:autoSpaceDE w:val="0"/>
              <w:autoSpaceDN w:val="0"/>
              <w:adjustRightInd w:val="0"/>
              <w:jc w:val="center"/>
              <w:rPr>
                <w:b/>
                <w:lang w:val="kk-KZ"/>
              </w:rPr>
            </w:pPr>
            <w:r w:rsidRPr="00CA5A17">
              <w:rPr>
                <w:b/>
                <w:sz w:val="22"/>
                <w:szCs w:val="22"/>
                <w:lang w:val="kk-KZ"/>
              </w:rPr>
              <w:t>СИЛЛАБУС</w:t>
            </w:r>
          </w:p>
          <w:p w:rsidR="00A64D47" w:rsidRPr="00CA5A17" w:rsidRDefault="002F6FE2" w:rsidP="00B94DED">
            <w:pPr>
              <w:autoSpaceDE w:val="0"/>
              <w:autoSpaceDN w:val="0"/>
              <w:adjustRightInd w:val="0"/>
              <w:jc w:val="center"/>
              <w:rPr>
                <w:b/>
                <w:szCs w:val="28"/>
                <w:lang w:val="kk-KZ"/>
              </w:rPr>
            </w:pPr>
            <w:r>
              <w:rPr>
                <w:b/>
                <w:szCs w:val="28"/>
                <w:lang w:val="en-US"/>
              </w:rPr>
              <w:t>IMA</w:t>
            </w:r>
            <w:r w:rsidRPr="00572027">
              <w:rPr>
                <w:b/>
                <w:szCs w:val="28"/>
              </w:rPr>
              <w:t xml:space="preserve"> 3217 </w:t>
            </w:r>
            <w:r w:rsidR="0087315C">
              <w:rPr>
                <w:b/>
                <w:szCs w:val="28"/>
                <w:lang w:val="kk-KZ"/>
              </w:rPr>
              <w:t>Әлем архитектурасының тарихы</w:t>
            </w:r>
            <w:r w:rsidR="00A64D47" w:rsidRPr="00CA5A17">
              <w:rPr>
                <w:b/>
                <w:szCs w:val="28"/>
                <w:lang w:val="kk-KZ"/>
              </w:rPr>
              <w:t xml:space="preserve"> </w:t>
            </w:r>
          </w:p>
          <w:p w:rsidR="00A64D47" w:rsidRPr="00CA5A17" w:rsidRDefault="00A64D47" w:rsidP="00B94DED">
            <w:pPr>
              <w:autoSpaceDE w:val="0"/>
              <w:autoSpaceDN w:val="0"/>
              <w:adjustRightInd w:val="0"/>
              <w:jc w:val="center"/>
              <w:rPr>
                <w:b/>
                <w:lang w:val="kk-KZ"/>
              </w:rPr>
            </w:pPr>
            <w:r w:rsidRPr="00CA5A17">
              <w:rPr>
                <w:b/>
                <w:sz w:val="22"/>
                <w:szCs w:val="22"/>
                <w:lang w:val="kk-KZ"/>
              </w:rPr>
              <w:t>2 семестр, 2018-2019 оқу жылы</w:t>
            </w:r>
          </w:p>
          <w:p w:rsidR="00A64D47" w:rsidRPr="00CA5A17" w:rsidRDefault="00A64D47" w:rsidP="00B94DED">
            <w:pPr>
              <w:autoSpaceDE w:val="0"/>
              <w:autoSpaceDN w:val="0"/>
              <w:adjustRightInd w:val="0"/>
              <w:jc w:val="center"/>
              <w:rPr>
                <w:b/>
                <w:lang w:val="kk-KZ"/>
              </w:rPr>
            </w:pPr>
          </w:p>
        </w:tc>
      </w:tr>
      <w:tr w:rsidR="00A64D47" w:rsidRPr="00CA5A17" w:rsidTr="00B94DED">
        <w:trPr>
          <w:trHeight w:val="265"/>
        </w:trPr>
        <w:tc>
          <w:tcPr>
            <w:tcW w:w="1668" w:type="dxa"/>
            <w:gridSpan w:val="2"/>
            <w:vMerge w:val="restart"/>
          </w:tcPr>
          <w:p w:rsidR="00A64D47" w:rsidRPr="00CA5A17" w:rsidRDefault="00A64D47" w:rsidP="00B94DED">
            <w:pPr>
              <w:autoSpaceDE w:val="0"/>
              <w:autoSpaceDN w:val="0"/>
              <w:adjustRightInd w:val="0"/>
              <w:rPr>
                <w:b/>
                <w:lang w:val="kk-KZ"/>
              </w:rPr>
            </w:pPr>
            <w:r w:rsidRPr="00CA5A17">
              <w:rPr>
                <w:b/>
                <w:sz w:val="22"/>
                <w:szCs w:val="22"/>
                <w:lang w:val="kk-KZ"/>
              </w:rPr>
              <w:t>Пән коды</w:t>
            </w:r>
          </w:p>
        </w:tc>
        <w:tc>
          <w:tcPr>
            <w:tcW w:w="1842"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Пән атауы</w:t>
            </w:r>
          </w:p>
        </w:tc>
        <w:tc>
          <w:tcPr>
            <w:tcW w:w="709"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Түрі</w:t>
            </w:r>
          </w:p>
        </w:tc>
        <w:tc>
          <w:tcPr>
            <w:tcW w:w="2835" w:type="dxa"/>
            <w:gridSpan w:val="4"/>
          </w:tcPr>
          <w:p w:rsidR="00A64D47" w:rsidRPr="00CA5A17" w:rsidRDefault="00A64D47" w:rsidP="00B94DED">
            <w:pPr>
              <w:autoSpaceDE w:val="0"/>
              <w:autoSpaceDN w:val="0"/>
              <w:adjustRightInd w:val="0"/>
              <w:rPr>
                <w:b/>
                <w:lang w:val="kk-KZ"/>
              </w:rPr>
            </w:pPr>
            <w:r w:rsidRPr="00CA5A17">
              <w:rPr>
                <w:b/>
                <w:sz w:val="22"/>
                <w:szCs w:val="22"/>
                <w:lang w:val="kk-KZ"/>
              </w:rPr>
              <w:t>Аптасына орныдалатын сағат саны</w:t>
            </w:r>
          </w:p>
        </w:tc>
        <w:tc>
          <w:tcPr>
            <w:tcW w:w="1400" w:type="dxa"/>
            <w:gridSpan w:val="2"/>
            <w:vMerge w:val="restart"/>
          </w:tcPr>
          <w:p w:rsidR="00A64D47" w:rsidRPr="00CA5A17" w:rsidRDefault="00A64D47" w:rsidP="00B94DED">
            <w:pPr>
              <w:autoSpaceDE w:val="0"/>
              <w:autoSpaceDN w:val="0"/>
              <w:adjustRightInd w:val="0"/>
              <w:rPr>
                <w:b/>
                <w:lang w:val="kk-KZ"/>
              </w:rPr>
            </w:pPr>
            <w:r w:rsidRPr="00CA5A17">
              <w:rPr>
                <w:b/>
                <w:sz w:val="22"/>
                <w:szCs w:val="22"/>
                <w:lang w:val="kk-KZ"/>
              </w:rPr>
              <w:t>Кредит саны</w:t>
            </w:r>
          </w:p>
        </w:tc>
        <w:tc>
          <w:tcPr>
            <w:tcW w:w="1322" w:type="dxa"/>
            <w:vMerge w:val="restart"/>
          </w:tcPr>
          <w:p w:rsidR="00A64D47" w:rsidRPr="00CA5A17" w:rsidRDefault="00A64D47" w:rsidP="00B94DED">
            <w:pPr>
              <w:autoSpaceDE w:val="0"/>
              <w:autoSpaceDN w:val="0"/>
              <w:adjustRightInd w:val="0"/>
              <w:rPr>
                <w:b/>
                <w:lang w:val="kk-KZ"/>
              </w:rPr>
            </w:pPr>
            <w:r w:rsidRPr="00CA5A17">
              <w:rPr>
                <w:b/>
                <w:sz w:val="22"/>
                <w:szCs w:val="22"/>
                <w:lang w:val="kk-KZ"/>
              </w:rPr>
              <w:t>ECTS</w:t>
            </w:r>
          </w:p>
        </w:tc>
      </w:tr>
      <w:tr w:rsidR="00A64D47" w:rsidRPr="00CA5A17" w:rsidTr="00B94DED">
        <w:trPr>
          <w:trHeight w:val="265"/>
        </w:trPr>
        <w:tc>
          <w:tcPr>
            <w:tcW w:w="1668" w:type="dxa"/>
            <w:gridSpan w:val="2"/>
            <w:vMerge/>
          </w:tcPr>
          <w:p w:rsidR="00A64D47" w:rsidRPr="00CA5A17" w:rsidRDefault="00A64D47" w:rsidP="00B94DED">
            <w:pPr>
              <w:autoSpaceDE w:val="0"/>
              <w:autoSpaceDN w:val="0"/>
              <w:adjustRightInd w:val="0"/>
              <w:jc w:val="center"/>
              <w:rPr>
                <w:b/>
                <w:lang w:val="kk-KZ"/>
              </w:rPr>
            </w:pPr>
          </w:p>
        </w:tc>
        <w:tc>
          <w:tcPr>
            <w:tcW w:w="1842" w:type="dxa"/>
            <w:vMerge/>
          </w:tcPr>
          <w:p w:rsidR="00A64D47" w:rsidRPr="00CA5A17" w:rsidRDefault="00A64D47" w:rsidP="00B94DED">
            <w:pPr>
              <w:autoSpaceDE w:val="0"/>
              <w:autoSpaceDN w:val="0"/>
              <w:adjustRightInd w:val="0"/>
              <w:jc w:val="center"/>
              <w:rPr>
                <w:b/>
                <w:lang w:val="kk-KZ"/>
              </w:rPr>
            </w:pPr>
          </w:p>
        </w:tc>
        <w:tc>
          <w:tcPr>
            <w:tcW w:w="709" w:type="dxa"/>
            <w:vMerge/>
          </w:tcPr>
          <w:p w:rsidR="00A64D47" w:rsidRPr="00CA5A17" w:rsidRDefault="00A64D47" w:rsidP="00B94DED">
            <w:pPr>
              <w:autoSpaceDE w:val="0"/>
              <w:autoSpaceDN w:val="0"/>
              <w:adjustRightInd w:val="0"/>
              <w:jc w:val="center"/>
              <w:rPr>
                <w:b/>
                <w:lang w:val="kk-KZ"/>
              </w:rPr>
            </w:pPr>
          </w:p>
        </w:tc>
        <w:tc>
          <w:tcPr>
            <w:tcW w:w="945" w:type="dxa"/>
          </w:tcPr>
          <w:p w:rsidR="00A64D47" w:rsidRPr="00CA5A17" w:rsidRDefault="00A64D47" w:rsidP="00B94DED">
            <w:pPr>
              <w:autoSpaceDE w:val="0"/>
              <w:autoSpaceDN w:val="0"/>
              <w:adjustRightInd w:val="0"/>
              <w:jc w:val="center"/>
              <w:rPr>
                <w:b/>
                <w:lang w:val="kk-KZ"/>
              </w:rPr>
            </w:pPr>
            <w:r w:rsidRPr="00CA5A17">
              <w:rPr>
                <w:b/>
                <w:sz w:val="22"/>
                <w:szCs w:val="22"/>
                <w:lang w:val="kk-KZ"/>
              </w:rPr>
              <w:t>Лек</w:t>
            </w:r>
          </w:p>
        </w:tc>
        <w:tc>
          <w:tcPr>
            <w:tcW w:w="1181" w:type="dxa"/>
          </w:tcPr>
          <w:p w:rsidR="00A64D47" w:rsidRPr="00CA5A17" w:rsidRDefault="00A64D47" w:rsidP="00B94DED">
            <w:pPr>
              <w:autoSpaceDE w:val="0"/>
              <w:autoSpaceDN w:val="0"/>
              <w:adjustRightInd w:val="0"/>
              <w:jc w:val="center"/>
              <w:rPr>
                <w:b/>
                <w:lang w:val="kk-KZ"/>
              </w:rPr>
            </w:pPr>
            <w:r w:rsidRPr="00CA5A17">
              <w:rPr>
                <w:b/>
                <w:sz w:val="22"/>
                <w:szCs w:val="22"/>
                <w:lang w:val="kk-KZ"/>
              </w:rPr>
              <w:t>Практ</w:t>
            </w:r>
          </w:p>
        </w:tc>
        <w:tc>
          <w:tcPr>
            <w:tcW w:w="709" w:type="dxa"/>
            <w:gridSpan w:val="2"/>
          </w:tcPr>
          <w:p w:rsidR="00A64D47" w:rsidRPr="00CA5A17" w:rsidRDefault="00A64D47" w:rsidP="00B94DED">
            <w:pPr>
              <w:autoSpaceDE w:val="0"/>
              <w:autoSpaceDN w:val="0"/>
              <w:adjustRightInd w:val="0"/>
              <w:jc w:val="center"/>
              <w:rPr>
                <w:b/>
                <w:lang w:val="kk-KZ"/>
              </w:rPr>
            </w:pPr>
            <w:r w:rsidRPr="00CA5A17">
              <w:rPr>
                <w:b/>
                <w:lang w:val="kk-KZ"/>
              </w:rPr>
              <w:t xml:space="preserve">Зерт </w:t>
            </w:r>
          </w:p>
        </w:tc>
        <w:tc>
          <w:tcPr>
            <w:tcW w:w="1400" w:type="dxa"/>
            <w:gridSpan w:val="2"/>
            <w:vMerge/>
          </w:tcPr>
          <w:p w:rsidR="00A64D47" w:rsidRPr="00CA5A17" w:rsidRDefault="00A64D47" w:rsidP="00B94DED">
            <w:pPr>
              <w:autoSpaceDE w:val="0"/>
              <w:autoSpaceDN w:val="0"/>
              <w:adjustRightInd w:val="0"/>
              <w:jc w:val="center"/>
              <w:rPr>
                <w:b/>
                <w:lang w:val="kk-KZ"/>
              </w:rPr>
            </w:pPr>
          </w:p>
        </w:tc>
        <w:tc>
          <w:tcPr>
            <w:tcW w:w="1322" w:type="dxa"/>
            <w:vMerge/>
          </w:tcPr>
          <w:p w:rsidR="00A64D47" w:rsidRPr="00CA5A17" w:rsidRDefault="00A64D47" w:rsidP="00B94DED">
            <w:pPr>
              <w:autoSpaceDE w:val="0"/>
              <w:autoSpaceDN w:val="0"/>
              <w:adjustRightInd w:val="0"/>
              <w:jc w:val="center"/>
              <w:rPr>
                <w:b/>
                <w:lang w:val="kk-KZ"/>
              </w:rPr>
            </w:pPr>
          </w:p>
        </w:tc>
      </w:tr>
      <w:tr w:rsidR="00A64D47" w:rsidRPr="00CA5A17" w:rsidTr="00B94DED">
        <w:tc>
          <w:tcPr>
            <w:tcW w:w="1668" w:type="dxa"/>
            <w:gridSpan w:val="2"/>
          </w:tcPr>
          <w:p w:rsidR="00A64D47" w:rsidRPr="002F6FE2" w:rsidRDefault="002F6FE2" w:rsidP="00B94DED">
            <w:pPr>
              <w:autoSpaceDE w:val="0"/>
              <w:autoSpaceDN w:val="0"/>
              <w:adjustRightInd w:val="0"/>
              <w:rPr>
                <w:b/>
                <w:lang w:val="en-US"/>
              </w:rPr>
            </w:pPr>
            <w:r w:rsidRPr="002F6FE2">
              <w:rPr>
                <w:b/>
                <w:lang w:val="en-US"/>
              </w:rPr>
              <w:t>IMA 3217</w:t>
            </w:r>
          </w:p>
        </w:tc>
        <w:tc>
          <w:tcPr>
            <w:tcW w:w="1842" w:type="dxa"/>
          </w:tcPr>
          <w:p w:rsidR="00A64D47" w:rsidRPr="00CA5A17" w:rsidRDefault="00A64D47" w:rsidP="00B94DED">
            <w:pPr>
              <w:autoSpaceDE w:val="0"/>
              <w:autoSpaceDN w:val="0"/>
              <w:adjustRightInd w:val="0"/>
              <w:rPr>
                <w:b/>
                <w:lang w:val="kk-KZ"/>
              </w:rPr>
            </w:pPr>
            <w:r w:rsidRPr="00CA5A17">
              <w:rPr>
                <w:b/>
                <w:sz w:val="22"/>
                <w:szCs w:val="28"/>
                <w:lang w:val="kk-KZ"/>
              </w:rPr>
              <w:t>Ежелгі дүние және ортағасырдағы протомузейлер</w:t>
            </w:r>
          </w:p>
        </w:tc>
        <w:tc>
          <w:tcPr>
            <w:tcW w:w="709" w:type="dxa"/>
          </w:tcPr>
          <w:p w:rsidR="00A64D47" w:rsidRPr="00CA5A17" w:rsidRDefault="00A64D47" w:rsidP="00B94DED">
            <w:pPr>
              <w:autoSpaceDE w:val="0"/>
              <w:autoSpaceDN w:val="0"/>
              <w:adjustRightInd w:val="0"/>
              <w:jc w:val="center"/>
              <w:rPr>
                <w:lang w:val="kk-KZ"/>
              </w:rPr>
            </w:pPr>
            <w:r w:rsidRPr="00CA5A17">
              <w:rPr>
                <w:sz w:val="22"/>
                <w:szCs w:val="22"/>
                <w:lang w:val="kk-KZ"/>
              </w:rPr>
              <w:t>МК</w:t>
            </w:r>
          </w:p>
        </w:tc>
        <w:tc>
          <w:tcPr>
            <w:tcW w:w="945" w:type="dxa"/>
          </w:tcPr>
          <w:p w:rsidR="00A64D47" w:rsidRPr="00CA5A17" w:rsidRDefault="0087315C" w:rsidP="00B94DED">
            <w:pPr>
              <w:autoSpaceDE w:val="0"/>
              <w:autoSpaceDN w:val="0"/>
              <w:adjustRightInd w:val="0"/>
              <w:jc w:val="center"/>
              <w:rPr>
                <w:lang w:val="kk-KZ"/>
              </w:rPr>
            </w:pPr>
            <w:r>
              <w:rPr>
                <w:sz w:val="22"/>
                <w:szCs w:val="22"/>
                <w:lang w:val="kk-KZ"/>
              </w:rPr>
              <w:t>1</w:t>
            </w:r>
          </w:p>
        </w:tc>
        <w:tc>
          <w:tcPr>
            <w:tcW w:w="1181" w:type="dxa"/>
          </w:tcPr>
          <w:p w:rsidR="00A64D47" w:rsidRPr="00CA5A17" w:rsidRDefault="00A64D47" w:rsidP="00B94DED">
            <w:pPr>
              <w:autoSpaceDE w:val="0"/>
              <w:autoSpaceDN w:val="0"/>
              <w:adjustRightInd w:val="0"/>
              <w:jc w:val="center"/>
              <w:rPr>
                <w:lang w:val="kk-KZ"/>
              </w:rPr>
            </w:pPr>
            <w:r w:rsidRPr="00CA5A17">
              <w:rPr>
                <w:sz w:val="22"/>
                <w:szCs w:val="22"/>
                <w:lang w:val="kk-KZ"/>
              </w:rPr>
              <w:t>1</w:t>
            </w:r>
          </w:p>
        </w:tc>
        <w:tc>
          <w:tcPr>
            <w:tcW w:w="709" w:type="dxa"/>
            <w:gridSpan w:val="2"/>
          </w:tcPr>
          <w:p w:rsidR="00A64D47" w:rsidRPr="00CA5A17" w:rsidRDefault="00A64D47" w:rsidP="00B94DED">
            <w:pPr>
              <w:autoSpaceDE w:val="0"/>
              <w:autoSpaceDN w:val="0"/>
              <w:adjustRightInd w:val="0"/>
              <w:jc w:val="center"/>
              <w:rPr>
                <w:lang w:val="kk-KZ"/>
              </w:rPr>
            </w:pPr>
            <w:r w:rsidRPr="00CA5A17">
              <w:rPr>
                <w:sz w:val="22"/>
                <w:szCs w:val="22"/>
                <w:lang w:val="kk-KZ"/>
              </w:rPr>
              <w:t>0</w:t>
            </w:r>
          </w:p>
        </w:tc>
        <w:tc>
          <w:tcPr>
            <w:tcW w:w="1400" w:type="dxa"/>
            <w:gridSpan w:val="2"/>
          </w:tcPr>
          <w:p w:rsidR="00A64D47" w:rsidRPr="00CA5A17" w:rsidRDefault="0087315C" w:rsidP="00B94DED">
            <w:pPr>
              <w:autoSpaceDE w:val="0"/>
              <w:autoSpaceDN w:val="0"/>
              <w:adjustRightInd w:val="0"/>
              <w:jc w:val="center"/>
              <w:rPr>
                <w:lang w:val="kk-KZ"/>
              </w:rPr>
            </w:pPr>
            <w:r>
              <w:rPr>
                <w:sz w:val="22"/>
                <w:szCs w:val="22"/>
                <w:lang w:val="kk-KZ"/>
              </w:rPr>
              <w:t>2</w:t>
            </w:r>
          </w:p>
        </w:tc>
        <w:tc>
          <w:tcPr>
            <w:tcW w:w="1322" w:type="dxa"/>
          </w:tcPr>
          <w:p w:rsidR="00A64D47" w:rsidRPr="00CA5A17" w:rsidRDefault="00A64D47" w:rsidP="00B94DED">
            <w:pPr>
              <w:autoSpaceDE w:val="0"/>
              <w:autoSpaceDN w:val="0"/>
              <w:adjustRightInd w:val="0"/>
              <w:jc w:val="center"/>
              <w:rPr>
                <w:lang w:val="kk-KZ"/>
              </w:rPr>
            </w:pPr>
            <w:r w:rsidRPr="00CA5A17">
              <w:rPr>
                <w:sz w:val="22"/>
                <w:szCs w:val="22"/>
                <w:lang w:val="kk-KZ"/>
              </w:rPr>
              <w:t>5</w:t>
            </w: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bCs/>
                <w:lang w:val="kk-KZ"/>
              </w:rPr>
              <w:t>Дәріскер</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Аға оқытушы Ж.М. Терекбаева</w:t>
            </w:r>
          </w:p>
        </w:tc>
        <w:tc>
          <w:tcPr>
            <w:tcW w:w="1305" w:type="dxa"/>
            <w:gridSpan w:val="3"/>
            <w:vMerge w:val="restart"/>
          </w:tcPr>
          <w:p w:rsidR="00A64D47" w:rsidRPr="00CA5A17" w:rsidRDefault="00A64D47" w:rsidP="00B94DED">
            <w:pPr>
              <w:autoSpaceDE w:val="0"/>
              <w:autoSpaceDN w:val="0"/>
              <w:adjustRightInd w:val="0"/>
              <w:rPr>
                <w:lang w:val="kk-KZ"/>
              </w:rPr>
            </w:pPr>
            <w:r w:rsidRPr="00CA5A17">
              <w:rPr>
                <w:sz w:val="22"/>
                <w:szCs w:val="22"/>
                <w:lang w:val="kk-KZ"/>
              </w:rPr>
              <w:t>Офис-часы</w:t>
            </w:r>
          </w:p>
        </w:tc>
        <w:tc>
          <w:tcPr>
            <w:tcW w:w="2126" w:type="dxa"/>
            <w:gridSpan w:val="2"/>
            <w:vMerge w:val="restart"/>
          </w:tcPr>
          <w:p w:rsidR="00A64D47" w:rsidRPr="00CA5A17" w:rsidRDefault="00A64D47" w:rsidP="00B94DED">
            <w:pPr>
              <w:autoSpaceDE w:val="0"/>
              <w:autoSpaceDN w:val="0"/>
              <w:adjustRightInd w:val="0"/>
              <w:rPr>
                <w:lang w:val="kk-KZ"/>
              </w:rPr>
            </w:pPr>
            <w:r w:rsidRPr="00CA5A17">
              <w:rPr>
                <w:lang w:val="kk-KZ"/>
              </w:rPr>
              <w:t>Сабақ кестесі</w:t>
            </w:r>
          </w:p>
          <w:p w:rsidR="00A64D47" w:rsidRPr="00CA5A17" w:rsidRDefault="00A64D47" w:rsidP="00B94DED">
            <w:pPr>
              <w:autoSpaceDE w:val="0"/>
              <w:autoSpaceDN w:val="0"/>
              <w:adjustRightInd w:val="0"/>
              <w:rPr>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sz w:val="22"/>
                <w:szCs w:val="22"/>
                <w:lang w:val="kk-KZ"/>
              </w:rPr>
              <w:t>e-mail</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Terekbaeva87@mail.ru</w:t>
            </w:r>
            <w:bookmarkStart w:id="0" w:name="_GoBack"/>
            <w:bookmarkEnd w:id="0"/>
          </w:p>
        </w:tc>
        <w:tc>
          <w:tcPr>
            <w:tcW w:w="1305" w:type="dxa"/>
            <w:gridSpan w:val="3"/>
            <w:vMerge/>
          </w:tcPr>
          <w:p w:rsidR="00A64D47" w:rsidRPr="00CA5A17" w:rsidRDefault="00A64D47" w:rsidP="00B94DED">
            <w:pPr>
              <w:autoSpaceDE w:val="0"/>
              <w:autoSpaceDN w:val="0"/>
              <w:adjustRightInd w:val="0"/>
              <w:rPr>
                <w:b/>
                <w:lang w:val="kk-KZ"/>
              </w:rPr>
            </w:pPr>
          </w:p>
        </w:tc>
        <w:tc>
          <w:tcPr>
            <w:tcW w:w="2126" w:type="dxa"/>
            <w:gridSpan w:val="2"/>
            <w:vMerge/>
          </w:tcPr>
          <w:p w:rsidR="00A64D47" w:rsidRPr="00CA5A17" w:rsidRDefault="00A64D47" w:rsidP="00B94DED">
            <w:pPr>
              <w:autoSpaceDE w:val="0"/>
              <w:autoSpaceDN w:val="0"/>
              <w:adjustRightInd w:val="0"/>
              <w:jc w:val="center"/>
              <w:rPr>
                <w:lang w:val="kk-KZ"/>
              </w:rPr>
            </w:pPr>
          </w:p>
        </w:tc>
      </w:tr>
      <w:tr w:rsidR="00A64D47" w:rsidRPr="00CA5A17" w:rsidTr="00B94DED">
        <w:tc>
          <w:tcPr>
            <w:tcW w:w="1668" w:type="dxa"/>
            <w:gridSpan w:val="2"/>
          </w:tcPr>
          <w:p w:rsidR="00A64D47" w:rsidRPr="00CA5A17" w:rsidRDefault="00A64D47" w:rsidP="00B94DED">
            <w:pPr>
              <w:autoSpaceDE w:val="0"/>
              <w:autoSpaceDN w:val="0"/>
              <w:adjustRightInd w:val="0"/>
              <w:rPr>
                <w:b/>
                <w:lang w:val="kk-KZ"/>
              </w:rPr>
            </w:pPr>
            <w:r w:rsidRPr="00CA5A17">
              <w:rPr>
                <w:b/>
                <w:sz w:val="22"/>
                <w:szCs w:val="22"/>
                <w:lang w:val="kk-KZ"/>
              </w:rPr>
              <w:t>Телефон</w:t>
            </w:r>
          </w:p>
        </w:tc>
        <w:tc>
          <w:tcPr>
            <w:tcW w:w="4677" w:type="dxa"/>
            <w:gridSpan w:val="4"/>
          </w:tcPr>
          <w:p w:rsidR="00A64D47" w:rsidRPr="00CA5A17" w:rsidRDefault="00A64D47" w:rsidP="00B94DED">
            <w:pPr>
              <w:autoSpaceDE w:val="0"/>
              <w:autoSpaceDN w:val="0"/>
              <w:adjustRightInd w:val="0"/>
              <w:rPr>
                <w:lang w:val="kk-KZ"/>
              </w:rPr>
            </w:pPr>
            <w:r w:rsidRPr="00CA5A17">
              <w:rPr>
                <w:sz w:val="22"/>
                <w:szCs w:val="22"/>
                <w:lang w:val="kk-KZ"/>
              </w:rPr>
              <w:t>8702 354 53 87</w:t>
            </w:r>
          </w:p>
        </w:tc>
        <w:tc>
          <w:tcPr>
            <w:tcW w:w="1305" w:type="dxa"/>
            <w:gridSpan w:val="3"/>
          </w:tcPr>
          <w:p w:rsidR="00A64D47" w:rsidRPr="00CA5A17" w:rsidRDefault="00A64D47" w:rsidP="00B94DED">
            <w:pPr>
              <w:autoSpaceDE w:val="0"/>
              <w:autoSpaceDN w:val="0"/>
              <w:adjustRightInd w:val="0"/>
              <w:rPr>
                <w:lang w:val="kk-KZ"/>
              </w:rPr>
            </w:pPr>
            <w:r w:rsidRPr="00CA5A17">
              <w:rPr>
                <w:sz w:val="22"/>
                <w:szCs w:val="22"/>
                <w:lang w:val="kk-KZ"/>
              </w:rPr>
              <w:t xml:space="preserve">Аудитория </w:t>
            </w:r>
          </w:p>
        </w:tc>
        <w:tc>
          <w:tcPr>
            <w:tcW w:w="2126" w:type="dxa"/>
            <w:gridSpan w:val="2"/>
          </w:tcPr>
          <w:p w:rsidR="00A64D47" w:rsidRPr="00CA5A17" w:rsidRDefault="00A64D47" w:rsidP="00B94DED">
            <w:pPr>
              <w:autoSpaceDE w:val="0"/>
              <w:autoSpaceDN w:val="0"/>
              <w:adjustRightInd w:val="0"/>
              <w:rPr>
                <w:lang w:val="kk-KZ"/>
              </w:rPr>
            </w:pPr>
          </w:p>
        </w:tc>
      </w:tr>
      <w:tr w:rsidR="00A64D47" w:rsidRPr="007E6441" w:rsidTr="00B94DED">
        <w:tc>
          <w:tcPr>
            <w:tcW w:w="1668" w:type="dxa"/>
            <w:gridSpan w:val="2"/>
          </w:tcPr>
          <w:p w:rsidR="00A64D47" w:rsidRPr="00CA5A17" w:rsidRDefault="00A64D47" w:rsidP="00B94DED">
            <w:pPr>
              <w:rPr>
                <w:b/>
                <w:lang w:val="kk-KZ"/>
              </w:rPr>
            </w:pPr>
            <w:r w:rsidRPr="00CA5A17">
              <w:rPr>
                <w:b/>
                <w:lang w:val="kk-KZ"/>
              </w:rPr>
              <w:t>Пәннің академиялық көрінісі</w:t>
            </w:r>
          </w:p>
          <w:p w:rsidR="00A64D47" w:rsidRPr="00CA5A17" w:rsidRDefault="00A64D47" w:rsidP="00B94DED">
            <w:pPr>
              <w:autoSpaceDE w:val="0"/>
              <w:autoSpaceDN w:val="0"/>
              <w:adjustRightInd w:val="0"/>
              <w:rPr>
                <w:b/>
                <w:lang w:val="kk-KZ"/>
              </w:rPr>
            </w:pPr>
          </w:p>
        </w:tc>
        <w:tc>
          <w:tcPr>
            <w:tcW w:w="8108" w:type="dxa"/>
            <w:gridSpan w:val="9"/>
          </w:tcPr>
          <w:p w:rsidR="00A64D47" w:rsidRPr="00CA5A17" w:rsidRDefault="00A64D47" w:rsidP="00B94DED">
            <w:pPr>
              <w:pStyle w:val="Standard"/>
              <w:jc w:val="both"/>
              <w:rPr>
                <w:lang w:val="kk-KZ"/>
              </w:rPr>
            </w:pPr>
            <w:r w:rsidRPr="00CA5A17">
              <w:rPr>
                <w:lang w:val="kk-KZ"/>
              </w:rPr>
              <w:t xml:space="preserve">Пәннің мақсаты – </w:t>
            </w:r>
            <w:r w:rsidRPr="00CA5A17">
              <w:rPr>
                <w:rFonts w:cs="Times New Roman"/>
                <w:lang w:val="kk-KZ"/>
              </w:rPr>
              <w:t>студенттерге жалпы курста өтетін мәселелермен таныстырып, алғашқы музейлердің қалыптасуы мен қазіргі таңдағы жағдайы жөнінде қосымша бағдарламалар беру. Ежелгі және ортағасырдағы алғашқы музейлердің қалыптасу тарихын, ерекшеліктерін жан-жақты ашу</w:t>
            </w:r>
            <w:r w:rsidRPr="00CA5A17">
              <w:rPr>
                <w:rFonts w:cs="Times New Roman"/>
                <w:b/>
                <w:bCs/>
                <w:lang w:val="kk-KZ"/>
              </w:rPr>
              <w:t xml:space="preserve">. </w:t>
            </w:r>
            <w:r w:rsidRPr="00CA5A17">
              <w:rPr>
                <w:rFonts w:cs="Times New Roman"/>
                <w:lang w:val="kk-KZ"/>
              </w:rPr>
              <w:t xml:space="preserve">Олардың музей ғылымы үшін маңыздылығын көрсету. </w:t>
            </w:r>
            <w:r w:rsidRPr="00CA5A17">
              <w:rPr>
                <w:rFonts w:eastAsiaTheme="minorHAnsi"/>
                <w:szCs w:val="28"/>
                <w:lang w:val="kk-KZ"/>
              </w:rPr>
              <w:t xml:space="preserve">Осыған байланысты төмендегідей міндеттер қояды: </w:t>
            </w:r>
            <w:r w:rsidRPr="00CA5A17">
              <w:rPr>
                <w:lang w:val="kk-KZ"/>
              </w:rPr>
              <w:t>студенттерді музей ескерткіштерінің әртүрлі түрлерімен жұмыс әдістеріне үйрету; музей ісінің тарихымен таныстыру; олардың бойында музейдегі зерттеу  жұмыстарының негізгі бағыттары туралы ұғымды қалыптастыру; музейлердегі зерттеу әдістерін игеру. Пәннің оқылуы төмендегідей нәтижелерді көрсетеді:</w:t>
            </w:r>
          </w:p>
          <w:p w:rsidR="00A64D47" w:rsidRPr="00CA5A17" w:rsidRDefault="00A64D47" w:rsidP="00A64D47">
            <w:pPr>
              <w:pStyle w:val="a6"/>
              <w:numPr>
                <w:ilvl w:val="0"/>
                <w:numId w:val="1"/>
              </w:numPr>
              <w:spacing w:after="0" w:line="240" w:lineRule="auto"/>
              <w:jc w:val="both"/>
              <w:rPr>
                <w:rFonts w:ascii="Times New Roman" w:hAnsi="Times New Roman" w:cs="Times New Roman"/>
                <w:sz w:val="24"/>
                <w:lang w:val="kk-KZ"/>
              </w:rPr>
            </w:pPr>
            <w:r w:rsidRPr="00CA5A17">
              <w:rPr>
                <w:rFonts w:ascii="Times New Roman" w:hAnsi="Times New Roman" w:cs="Times New Roman"/>
                <w:sz w:val="24"/>
                <w:lang w:val="kk-KZ"/>
              </w:rPr>
              <w:t>Ежелгі және ортағасырдағы музейлердің тарихы және қызметінің негізгі бағыттарымен таныса алады;</w:t>
            </w:r>
          </w:p>
          <w:p w:rsidR="00A64D47" w:rsidRPr="00CA5A17" w:rsidRDefault="00A64D47" w:rsidP="00A64D47">
            <w:pPr>
              <w:pStyle w:val="a6"/>
              <w:numPr>
                <w:ilvl w:val="0"/>
                <w:numId w:val="1"/>
              </w:numPr>
              <w:spacing w:after="0" w:line="240" w:lineRule="auto"/>
              <w:jc w:val="both"/>
              <w:rPr>
                <w:rFonts w:ascii="Times New Roman" w:hAnsi="Times New Roman" w:cs="Times New Roman"/>
                <w:sz w:val="28"/>
                <w:lang w:val="kk-KZ"/>
              </w:rPr>
            </w:pPr>
            <w:r w:rsidRPr="00CA5A17">
              <w:rPr>
                <w:rFonts w:ascii="Times New Roman" w:hAnsi="Times New Roman" w:cs="Times New Roman"/>
                <w:sz w:val="24"/>
                <w:lang w:val="kk-KZ"/>
              </w:rPr>
              <w:t>Басқа ғылыми салалардың да әдістерін пайдалана отырып, жан-жақты терең ғылыми зерттеу жүргізуге үйренеді;</w:t>
            </w:r>
          </w:p>
          <w:p w:rsidR="00A64D47" w:rsidRPr="00CA5A17" w:rsidRDefault="00A64D47" w:rsidP="00A64D47">
            <w:pPr>
              <w:pStyle w:val="a6"/>
              <w:numPr>
                <w:ilvl w:val="0"/>
                <w:numId w:val="1"/>
              </w:numPr>
              <w:spacing w:after="0" w:line="240" w:lineRule="auto"/>
              <w:jc w:val="both"/>
              <w:rPr>
                <w:rFonts w:ascii="Times New Roman" w:hAnsi="Times New Roman" w:cs="Times New Roman"/>
                <w:sz w:val="32"/>
                <w:lang w:val="kk-KZ"/>
              </w:rPr>
            </w:pPr>
            <w:r w:rsidRPr="00CA5A17">
              <w:rPr>
                <w:rFonts w:ascii="Times New Roman" w:hAnsi="Times New Roman" w:cs="Times New Roman"/>
                <w:sz w:val="24"/>
                <w:lang w:val="kk-KZ"/>
              </w:rPr>
              <w:t>Ғылыми білім мен методологиялық зерттеулерді қолдана отырып, мәселеге қатысты талдау жасау қабілетін қалыптастырады.</w:t>
            </w:r>
          </w:p>
        </w:tc>
      </w:tr>
      <w:tr w:rsidR="00A64D47" w:rsidRPr="00CA5A17" w:rsidTr="00B94DED">
        <w:tc>
          <w:tcPr>
            <w:tcW w:w="1668" w:type="dxa"/>
            <w:gridSpan w:val="2"/>
          </w:tcPr>
          <w:p w:rsidR="00A64D47" w:rsidRPr="00CA5A17" w:rsidRDefault="00A64D47" w:rsidP="00B94DED">
            <w:pPr>
              <w:rPr>
                <w:b/>
                <w:lang w:val="kk-KZ"/>
              </w:rPr>
            </w:pPr>
            <w:r w:rsidRPr="00CA5A17">
              <w:rPr>
                <w:b/>
                <w:lang w:val="kk-KZ"/>
              </w:rPr>
              <w:t xml:space="preserve">Пререквизиттері </w:t>
            </w:r>
          </w:p>
        </w:tc>
        <w:tc>
          <w:tcPr>
            <w:tcW w:w="8108" w:type="dxa"/>
            <w:gridSpan w:val="9"/>
          </w:tcPr>
          <w:p w:rsidR="00A64D47" w:rsidRPr="00B94DED" w:rsidRDefault="00A64D47" w:rsidP="00B94DED">
            <w:pPr>
              <w:shd w:val="clear" w:color="auto" w:fill="FFFFFF"/>
              <w:autoSpaceDE w:val="0"/>
              <w:autoSpaceDN w:val="0"/>
              <w:adjustRightInd w:val="0"/>
              <w:jc w:val="both"/>
              <w:rPr>
                <w:lang w:val="kk-KZ"/>
              </w:rPr>
            </w:pPr>
            <w:r w:rsidRPr="00B94DED">
              <w:rPr>
                <w:lang w:val="kk-KZ"/>
              </w:rPr>
              <w:t>Музейтануға кіріспе, Әлемдік музей, Музей экспозициясы</w:t>
            </w:r>
          </w:p>
        </w:tc>
      </w:tr>
      <w:tr w:rsidR="00A64D47" w:rsidRPr="007E6441" w:rsidTr="00B94DED">
        <w:tc>
          <w:tcPr>
            <w:tcW w:w="1668" w:type="dxa"/>
            <w:gridSpan w:val="2"/>
          </w:tcPr>
          <w:p w:rsidR="00A64D47" w:rsidRPr="00CA5A17" w:rsidRDefault="00A64D47" w:rsidP="00B94DED">
            <w:pPr>
              <w:rPr>
                <w:b/>
                <w:lang w:val="kk-KZ"/>
              </w:rPr>
            </w:pPr>
            <w:r w:rsidRPr="00CA5A17">
              <w:rPr>
                <w:rStyle w:val="shorttext"/>
                <w:b/>
                <w:bCs/>
                <w:lang w:val="kk-KZ"/>
              </w:rPr>
              <w:t>Ақпараттық ресурстар</w:t>
            </w:r>
          </w:p>
        </w:tc>
        <w:tc>
          <w:tcPr>
            <w:tcW w:w="8108" w:type="dxa"/>
            <w:gridSpan w:val="9"/>
          </w:tcPr>
          <w:p w:rsidR="00A64D47" w:rsidRPr="00B94DED" w:rsidRDefault="00A64D47" w:rsidP="00B94DED">
            <w:pPr>
              <w:jc w:val="both"/>
              <w:rPr>
                <w:b/>
                <w:lang w:val="kk-KZ"/>
              </w:rPr>
            </w:pPr>
            <w:r w:rsidRPr="00B94DED">
              <w:rPr>
                <w:b/>
                <w:lang w:val="kk-KZ"/>
              </w:rPr>
              <w:t xml:space="preserve">Негізгі: </w:t>
            </w:r>
          </w:p>
          <w:p w:rsidR="00B94DED" w:rsidRPr="00572027"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r w:rsidRPr="00572027">
              <w:rPr>
                <w:rFonts w:ascii="Times New Roman" w:eastAsia="TimesNewRoman" w:hAnsi="Times New Roman" w:cs="Times New Roman"/>
                <w:sz w:val="24"/>
                <w:szCs w:val="24"/>
              </w:rPr>
              <w:t>Алексеев, Ю.В. История архитектуры, градостроительства и дизайна: курс</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лекций / Ю.В. Алексеев, В.П. </w:t>
            </w:r>
            <w:proofErr w:type="spellStart"/>
            <w:r w:rsidRPr="00572027">
              <w:rPr>
                <w:rFonts w:ascii="Times New Roman" w:eastAsia="TimesNewRoman" w:hAnsi="Times New Roman" w:cs="Times New Roman"/>
                <w:sz w:val="24"/>
                <w:szCs w:val="24"/>
              </w:rPr>
              <w:t>Казачинский</w:t>
            </w:r>
            <w:proofErr w:type="spellEnd"/>
            <w:r w:rsidRPr="00572027">
              <w:rPr>
                <w:rFonts w:ascii="Times New Roman" w:eastAsia="TimesNewRoman" w:hAnsi="Times New Roman" w:cs="Times New Roman"/>
                <w:sz w:val="24"/>
                <w:szCs w:val="24"/>
              </w:rPr>
              <w:t>, В.В. Бондарь. – М.: Изд-во АСВ,</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2004.– 445 </w:t>
            </w:r>
            <w:proofErr w:type="gramStart"/>
            <w:r w:rsidRPr="00572027">
              <w:rPr>
                <w:rFonts w:ascii="Times New Roman" w:eastAsia="TimesNewRoman" w:hAnsi="Times New Roman" w:cs="Times New Roman"/>
                <w:sz w:val="24"/>
                <w:szCs w:val="24"/>
              </w:rPr>
              <w:t>с</w:t>
            </w:r>
            <w:proofErr w:type="gramEnd"/>
            <w:r w:rsidRPr="00572027">
              <w:rPr>
                <w:rFonts w:ascii="Times New Roman" w:eastAsia="TimesNewRoman" w:hAnsi="Times New Roman" w:cs="Times New Roman"/>
                <w:sz w:val="24"/>
                <w:szCs w:val="24"/>
              </w:rPr>
              <w:t>.</w:t>
            </w:r>
          </w:p>
          <w:p w:rsidR="00B94DED" w:rsidRPr="00572027"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r w:rsidRPr="00572027">
              <w:rPr>
                <w:rFonts w:ascii="Times New Roman" w:eastAsia="TimesNewRoman" w:hAnsi="Times New Roman" w:cs="Times New Roman"/>
                <w:sz w:val="24"/>
                <w:szCs w:val="24"/>
              </w:rPr>
              <w:t>Френч, Х. История архитектуры / Х. Френч. – М.</w:t>
            </w:r>
            <w:proofErr w:type="gramStart"/>
            <w:r w:rsidRPr="00572027">
              <w:rPr>
                <w:rFonts w:ascii="Times New Roman" w:eastAsia="TimesNewRoman" w:hAnsi="Times New Roman" w:cs="Times New Roman"/>
                <w:sz w:val="24"/>
                <w:szCs w:val="24"/>
              </w:rPr>
              <w:t xml:space="preserve"> :</w:t>
            </w:r>
            <w:proofErr w:type="gramEnd"/>
            <w:r w:rsidRPr="00572027">
              <w:rPr>
                <w:rFonts w:ascii="Times New Roman" w:eastAsia="TimesNewRoman" w:hAnsi="Times New Roman" w:cs="Times New Roman"/>
                <w:sz w:val="24"/>
                <w:szCs w:val="24"/>
              </w:rPr>
              <w:t xml:space="preserve"> АСТ, 2003.– 144 с.</w:t>
            </w:r>
          </w:p>
          <w:p w:rsidR="00B94DED" w:rsidRPr="00572027" w:rsidRDefault="00B94DED" w:rsidP="00B94DED">
            <w:pPr>
              <w:pStyle w:val="a6"/>
              <w:numPr>
                <w:ilvl w:val="0"/>
                <w:numId w:val="7"/>
              </w:numPr>
              <w:autoSpaceDE w:val="0"/>
              <w:autoSpaceDN w:val="0"/>
              <w:adjustRightInd w:val="0"/>
              <w:rPr>
                <w:rFonts w:ascii="Times New Roman" w:eastAsia="TimesNewRoman" w:hAnsi="Times New Roman" w:cs="Times New Roman"/>
                <w:sz w:val="24"/>
                <w:szCs w:val="24"/>
              </w:rPr>
            </w:pPr>
            <w:r w:rsidRPr="00572027">
              <w:rPr>
                <w:rFonts w:ascii="Times New Roman" w:eastAsia="TimesNewRoman" w:hAnsi="Times New Roman" w:cs="Times New Roman"/>
                <w:sz w:val="24"/>
                <w:szCs w:val="24"/>
              </w:rPr>
              <w:t xml:space="preserve">Овсянников, Ю.М. История памятников архитектуры: от пирамид </w:t>
            </w:r>
            <w:proofErr w:type="gramStart"/>
            <w:r w:rsidRPr="00572027">
              <w:rPr>
                <w:rFonts w:ascii="Times New Roman" w:eastAsia="TimesNewRoman" w:hAnsi="Times New Roman" w:cs="Times New Roman"/>
                <w:sz w:val="24"/>
                <w:szCs w:val="24"/>
              </w:rPr>
              <w:t>до</w:t>
            </w:r>
            <w:proofErr w:type="gramEnd"/>
            <w:r w:rsidRPr="00572027">
              <w:rPr>
                <w:rFonts w:ascii="Times New Roman" w:eastAsia="TimesNewRoman" w:hAnsi="Times New Roman" w:cs="Times New Roman"/>
                <w:sz w:val="24"/>
                <w:szCs w:val="24"/>
              </w:rPr>
              <w:t xml:space="preserve"> не-</w:t>
            </w:r>
          </w:p>
          <w:p w:rsidR="00B94DED" w:rsidRPr="00572027"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572027">
              <w:rPr>
                <w:rFonts w:ascii="Times New Roman" w:eastAsia="TimesNewRoman" w:hAnsi="Times New Roman" w:cs="Times New Roman"/>
                <w:sz w:val="24"/>
                <w:szCs w:val="24"/>
              </w:rPr>
              <w:t>боскребов</w:t>
            </w:r>
            <w:proofErr w:type="spellEnd"/>
            <w:r w:rsidRPr="00572027">
              <w:rPr>
                <w:rFonts w:ascii="Times New Roman" w:eastAsia="TimesNewRoman" w:hAnsi="Times New Roman" w:cs="Times New Roman"/>
                <w:sz w:val="24"/>
                <w:szCs w:val="24"/>
              </w:rPr>
              <w:t xml:space="preserve"> / Ю.М. Овсянников. – М.: АСТ-ПРЕСС, 2001.– 286 с.</w:t>
            </w:r>
          </w:p>
          <w:p w:rsidR="00B94DED" w:rsidRPr="00572027"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572027">
              <w:rPr>
                <w:rFonts w:ascii="Times New Roman" w:eastAsia="TimesNewRoman,Italic" w:hAnsi="Times New Roman" w:cs="Times New Roman"/>
                <w:iCs/>
                <w:sz w:val="24"/>
                <w:szCs w:val="24"/>
              </w:rPr>
              <w:t>Баторевич</w:t>
            </w:r>
            <w:proofErr w:type="spellEnd"/>
            <w:r w:rsidRPr="00572027">
              <w:rPr>
                <w:rFonts w:ascii="Times New Roman" w:eastAsia="TimesNewRoman,Italic" w:hAnsi="Times New Roman" w:cs="Times New Roman"/>
                <w:iCs/>
                <w:sz w:val="24"/>
                <w:szCs w:val="24"/>
              </w:rPr>
              <w:t xml:space="preserve">, Н. И. </w:t>
            </w:r>
            <w:r w:rsidRPr="00572027">
              <w:rPr>
                <w:rFonts w:ascii="Times New Roman" w:eastAsia="TimesNewRoman" w:hAnsi="Times New Roman" w:cs="Times New Roman"/>
                <w:sz w:val="24"/>
                <w:szCs w:val="24"/>
              </w:rPr>
              <w:t xml:space="preserve">Малая архитектурная энциклопедия [Текст] / Н. И. </w:t>
            </w:r>
            <w:proofErr w:type="spellStart"/>
            <w:r w:rsidRPr="00572027">
              <w:rPr>
                <w:rFonts w:ascii="Times New Roman" w:eastAsia="TimesNewRoman" w:hAnsi="Times New Roman" w:cs="Times New Roman"/>
                <w:sz w:val="24"/>
                <w:szCs w:val="24"/>
              </w:rPr>
              <w:t>Баторевич</w:t>
            </w:r>
            <w:proofErr w:type="spellEnd"/>
            <w:r w:rsidRPr="00572027">
              <w:rPr>
                <w:rFonts w:ascii="Times New Roman" w:eastAsia="TimesNewRoman" w:hAnsi="Times New Roman" w:cs="Times New Roman"/>
                <w:sz w:val="24"/>
                <w:szCs w:val="24"/>
              </w:rPr>
              <w:t>,</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Т. Д. </w:t>
            </w:r>
            <w:proofErr w:type="spellStart"/>
            <w:r w:rsidRPr="00572027">
              <w:rPr>
                <w:rFonts w:ascii="Times New Roman" w:eastAsia="TimesNewRoman" w:hAnsi="Times New Roman" w:cs="Times New Roman"/>
                <w:sz w:val="24"/>
                <w:szCs w:val="24"/>
              </w:rPr>
              <w:t>Кожицева</w:t>
            </w:r>
            <w:proofErr w:type="spellEnd"/>
            <w:r w:rsidRPr="00572027">
              <w:rPr>
                <w:rFonts w:ascii="Times New Roman" w:eastAsia="TimesNewRoman" w:hAnsi="Times New Roman" w:cs="Times New Roman"/>
                <w:sz w:val="24"/>
                <w:szCs w:val="24"/>
              </w:rPr>
              <w:t xml:space="preserve">. – СПб. : Дмитрий </w:t>
            </w:r>
            <w:proofErr w:type="spellStart"/>
            <w:r w:rsidRPr="00572027">
              <w:rPr>
                <w:rFonts w:ascii="Times New Roman" w:eastAsia="TimesNewRoman" w:hAnsi="Times New Roman" w:cs="Times New Roman"/>
                <w:sz w:val="24"/>
                <w:szCs w:val="24"/>
              </w:rPr>
              <w:t>Буланин</w:t>
            </w:r>
            <w:proofErr w:type="spellEnd"/>
            <w:r w:rsidRPr="00572027">
              <w:rPr>
                <w:rFonts w:ascii="Times New Roman" w:eastAsia="TimesNewRoman" w:hAnsi="Times New Roman" w:cs="Times New Roman"/>
                <w:sz w:val="24"/>
                <w:szCs w:val="24"/>
              </w:rPr>
              <w:t xml:space="preserve">, 2005. – 704 </w:t>
            </w:r>
            <w:proofErr w:type="gramStart"/>
            <w:r w:rsidRPr="00572027">
              <w:rPr>
                <w:rFonts w:ascii="Times New Roman" w:eastAsia="TimesNewRoman" w:hAnsi="Times New Roman" w:cs="Times New Roman"/>
                <w:sz w:val="24"/>
                <w:szCs w:val="24"/>
              </w:rPr>
              <w:t>с</w:t>
            </w:r>
            <w:proofErr w:type="gramEnd"/>
            <w:r w:rsidRPr="00572027">
              <w:rPr>
                <w:rFonts w:ascii="Times New Roman" w:eastAsia="TimesNewRoman" w:hAnsi="Times New Roman" w:cs="Times New Roman"/>
                <w:sz w:val="24"/>
                <w:szCs w:val="24"/>
              </w:rPr>
              <w:t>.</w:t>
            </w:r>
          </w:p>
          <w:p w:rsidR="00B94DED" w:rsidRPr="00572027" w:rsidRDefault="00B94DED" w:rsidP="00B94DED">
            <w:pPr>
              <w:pStyle w:val="a6"/>
              <w:numPr>
                <w:ilvl w:val="0"/>
                <w:numId w:val="7"/>
              </w:numPr>
              <w:autoSpaceDE w:val="0"/>
              <w:autoSpaceDN w:val="0"/>
              <w:adjustRightInd w:val="0"/>
              <w:spacing w:after="0" w:line="240" w:lineRule="auto"/>
              <w:rPr>
                <w:rFonts w:ascii="Times New Roman" w:eastAsia="TimesNewRoman" w:hAnsi="Times New Roman" w:cs="Times New Roman"/>
                <w:sz w:val="24"/>
                <w:szCs w:val="24"/>
                <w:lang w:val="kk-KZ"/>
              </w:rPr>
            </w:pPr>
            <w:r w:rsidRPr="00572027">
              <w:rPr>
                <w:rFonts w:ascii="Times New Roman" w:eastAsia="TimesNewRoman,Italic" w:hAnsi="Times New Roman" w:cs="Times New Roman"/>
                <w:iCs/>
                <w:sz w:val="24"/>
                <w:szCs w:val="24"/>
              </w:rPr>
              <w:t xml:space="preserve">Бирюкова, Н. В. </w:t>
            </w:r>
            <w:r w:rsidRPr="00572027">
              <w:rPr>
                <w:rFonts w:ascii="Times New Roman" w:eastAsia="TimesNewRoman" w:hAnsi="Times New Roman" w:cs="Times New Roman"/>
                <w:sz w:val="24"/>
                <w:szCs w:val="24"/>
              </w:rPr>
              <w:t>История архитектуры [Текст] : учеб</w:t>
            </w:r>
            <w:proofErr w:type="gramStart"/>
            <w:r w:rsidRPr="00572027">
              <w:rPr>
                <w:rFonts w:ascii="Times New Roman" w:eastAsia="TimesNewRoman" w:hAnsi="Times New Roman" w:cs="Times New Roman"/>
                <w:sz w:val="24"/>
                <w:szCs w:val="24"/>
              </w:rPr>
              <w:t>.</w:t>
            </w:r>
            <w:proofErr w:type="gramEnd"/>
            <w:r w:rsidRPr="00572027">
              <w:rPr>
                <w:rFonts w:ascii="Times New Roman" w:eastAsia="TimesNewRoman" w:hAnsi="Times New Roman" w:cs="Times New Roman"/>
                <w:sz w:val="24"/>
                <w:szCs w:val="24"/>
              </w:rPr>
              <w:t xml:space="preserve"> </w:t>
            </w:r>
            <w:proofErr w:type="gramStart"/>
            <w:r w:rsidRPr="00572027">
              <w:rPr>
                <w:rFonts w:ascii="Times New Roman" w:eastAsia="TimesNewRoman" w:hAnsi="Times New Roman" w:cs="Times New Roman"/>
                <w:sz w:val="24"/>
                <w:szCs w:val="24"/>
              </w:rPr>
              <w:t>п</w:t>
            </w:r>
            <w:proofErr w:type="gramEnd"/>
            <w:r w:rsidRPr="00572027">
              <w:rPr>
                <w:rFonts w:ascii="Times New Roman" w:eastAsia="TimesNewRoman" w:hAnsi="Times New Roman" w:cs="Times New Roman"/>
                <w:sz w:val="24"/>
                <w:szCs w:val="24"/>
              </w:rPr>
              <w:t>особие. – М.: ИНФРА-М,</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2006. – 367 с.</w:t>
            </w:r>
          </w:p>
          <w:p w:rsidR="00B94DED" w:rsidRPr="00572027" w:rsidRDefault="00B94DED" w:rsidP="00B94DED">
            <w:pPr>
              <w:pStyle w:val="a6"/>
              <w:numPr>
                <w:ilvl w:val="0"/>
                <w:numId w:val="7"/>
              </w:numPr>
              <w:autoSpaceDE w:val="0"/>
              <w:autoSpaceDN w:val="0"/>
              <w:adjustRightInd w:val="0"/>
              <w:rPr>
                <w:rFonts w:ascii="Times New Roman" w:eastAsia="TimesNewRoman" w:hAnsi="Times New Roman" w:cs="Times New Roman"/>
                <w:sz w:val="24"/>
                <w:szCs w:val="24"/>
              </w:rPr>
            </w:pPr>
            <w:proofErr w:type="spellStart"/>
            <w:r w:rsidRPr="00572027">
              <w:rPr>
                <w:rFonts w:ascii="Times New Roman" w:eastAsia="TimesNewRoman,Italic" w:hAnsi="Times New Roman" w:cs="Times New Roman"/>
                <w:iCs/>
                <w:sz w:val="24"/>
                <w:szCs w:val="24"/>
              </w:rPr>
              <w:t>Гуляницкий</w:t>
            </w:r>
            <w:proofErr w:type="spellEnd"/>
            <w:r w:rsidRPr="00572027">
              <w:rPr>
                <w:rFonts w:ascii="Times New Roman" w:eastAsia="TimesNewRoman,Italic" w:hAnsi="Times New Roman" w:cs="Times New Roman"/>
                <w:iCs/>
                <w:sz w:val="24"/>
                <w:szCs w:val="24"/>
              </w:rPr>
              <w:t xml:space="preserve">, Н. Ф. </w:t>
            </w:r>
            <w:r w:rsidRPr="00572027">
              <w:rPr>
                <w:rFonts w:ascii="Times New Roman" w:eastAsia="TimesNewRoman" w:hAnsi="Times New Roman" w:cs="Times New Roman"/>
                <w:sz w:val="24"/>
                <w:szCs w:val="24"/>
              </w:rPr>
              <w:t>История архитектуры [Текст]</w:t>
            </w:r>
            <w:proofErr w:type="gramStart"/>
            <w:r w:rsidRPr="00572027">
              <w:rPr>
                <w:rFonts w:ascii="Times New Roman" w:eastAsia="TimesNewRoman" w:hAnsi="Times New Roman" w:cs="Times New Roman"/>
                <w:sz w:val="24"/>
                <w:szCs w:val="24"/>
              </w:rPr>
              <w:t xml:space="preserve"> :</w:t>
            </w:r>
            <w:proofErr w:type="gramEnd"/>
            <w:r w:rsidRPr="00572027">
              <w:rPr>
                <w:rFonts w:ascii="Times New Roman" w:eastAsia="TimesNewRoman" w:hAnsi="Times New Roman" w:cs="Times New Roman"/>
                <w:sz w:val="24"/>
                <w:szCs w:val="24"/>
              </w:rPr>
              <w:t xml:space="preserve"> учебник для вузов. В 5 т. /Н. Ф. </w:t>
            </w:r>
            <w:proofErr w:type="spellStart"/>
            <w:r w:rsidRPr="00572027">
              <w:rPr>
                <w:rFonts w:ascii="Times New Roman" w:eastAsia="TimesNewRoman" w:hAnsi="Times New Roman" w:cs="Times New Roman"/>
                <w:sz w:val="24"/>
                <w:szCs w:val="24"/>
              </w:rPr>
              <w:t>Гуляницкий</w:t>
            </w:r>
            <w:proofErr w:type="spellEnd"/>
            <w:r w:rsidRPr="00572027">
              <w:rPr>
                <w:rFonts w:ascii="Times New Roman" w:eastAsia="TimesNewRoman" w:hAnsi="Times New Roman" w:cs="Times New Roman"/>
                <w:sz w:val="24"/>
                <w:szCs w:val="24"/>
              </w:rPr>
              <w:t xml:space="preserve">. – М.: </w:t>
            </w:r>
            <w:proofErr w:type="spellStart"/>
            <w:r w:rsidRPr="00572027">
              <w:rPr>
                <w:rFonts w:ascii="Times New Roman" w:eastAsia="TimesNewRoman" w:hAnsi="Times New Roman" w:cs="Times New Roman"/>
                <w:sz w:val="24"/>
                <w:szCs w:val="24"/>
              </w:rPr>
              <w:t>Стройиздат</w:t>
            </w:r>
            <w:proofErr w:type="spellEnd"/>
            <w:r w:rsidRPr="00572027">
              <w:rPr>
                <w:rFonts w:ascii="Times New Roman" w:eastAsia="TimesNewRoman" w:hAnsi="Times New Roman" w:cs="Times New Roman"/>
                <w:sz w:val="24"/>
                <w:szCs w:val="24"/>
              </w:rPr>
              <w:t>, 1984. – Т. 1. – 334 с.</w:t>
            </w:r>
          </w:p>
          <w:p w:rsidR="00B94DED" w:rsidRPr="00572027" w:rsidRDefault="00B94DED" w:rsidP="00B94DED">
            <w:pPr>
              <w:pStyle w:val="a6"/>
              <w:numPr>
                <w:ilvl w:val="0"/>
                <w:numId w:val="7"/>
              </w:numPr>
              <w:autoSpaceDE w:val="0"/>
              <w:autoSpaceDN w:val="0"/>
              <w:adjustRightInd w:val="0"/>
              <w:rPr>
                <w:rFonts w:ascii="Times New Roman" w:eastAsia="TimesNewRoman" w:hAnsi="Times New Roman" w:cs="Times New Roman"/>
                <w:sz w:val="24"/>
                <w:szCs w:val="24"/>
              </w:rPr>
            </w:pPr>
            <w:proofErr w:type="spellStart"/>
            <w:r w:rsidRPr="00572027">
              <w:rPr>
                <w:rFonts w:ascii="Times New Roman" w:eastAsia="TimesNewRoman,Italic" w:hAnsi="Times New Roman" w:cs="Times New Roman"/>
                <w:iCs/>
                <w:sz w:val="24"/>
                <w:szCs w:val="24"/>
              </w:rPr>
              <w:t>Гутнов</w:t>
            </w:r>
            <w:proofErr w:type="spellEnd"/>
            <w:r w:rsidRPr="00572027">
              <w:rPr>
                <w:rFonts w:ascii="Times New Roman" w:eastAsia="TimesNewRoman,Italic" w:hAnsi="Times New Roman" w:cs="Times New Roman"/>
                <w:iCs/>
                <w:sz w:val="24"/>
                <w:szCs w:val="24"/>
              </w:rPr>
              <w:t xml:space="preserve">, А. Э. </w:t>
            </w:r>
            <w:r w:rsidRPr="00572027">
              <w:rPr>
                <w:rFonts w:ascii="Times New Roman" w:eastAsia="TimesNewRoman" w:hAnsi="Times New Roman" w:cs="Times New Roman"/>
                <w:sz w:val="24"/>
                <w:szCs w:val="24"/>
              </w:rPr>
              <w:t xml:space="preserve">Мир архитектуры [Текст] / А. Э. </w:t>
            </w:r>
            <w:proofErr w:type="spellStart"/>
            <w:r w:rsidRPr="00572027">
              <w:rPr>
                <w:rFonts w:ascii="Times New Roman" w:eastAsia="TimesNewRoman" w:hAnsi="Times New Roman" w:cs="Times New Roman"/>
                <w:sz w:val="24"/>
                <w:szCs w:val="24"/>
              </w:rPr>
              <w:t>Гутнов</w:t>
            </w:r>
            <w:proofErr w:type="spellEnd"/>
            <w:r w:rsidRPr="00572027">
              <w:rPr>
                <w:rFonts w:ascii="Times New Roman" w:eastAsia="TimesNewRoman" w:hAnsi="Times New Roman" w:cs="Times New Roman"/>
                <w:sz w:val="24"/>
                <w:szCs w:val="24"/>
              </w:rPr>
              <w:t xml:space="preserve">. – М.: Мол. </w:t>
            </w:r>
            <w:r w:rsidRPr="00572027">
              <w:rPr>
                <w:rFonts w:ascii="Times New Roman" w:eastAsia="TimesNewRoman" w:hAnsi="Times New Roman" w:cs="Times New Roman"/>
                <w:sz w:val="24"/>
                <w:szCs w:val="24"/>
              </w:rPr>
              <w:lastRenderedPageBreak/>
              <w:t>Гвардия, 1985. –</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350 </w:t>
            </w:r>
            <w:proofErr w:type="gramStart"/>
            <w:r w:rsidRPr="00572027">
              <w:rPr>
                <w:rFonts w:ascii="Times New Roman" w:eastAsia="TimesNewRoman" w:hAnsi="Times New Roman" w:cs="Times New Roman"/>
                <w:sz w:val="24"/>
                <w:szCs w:val="24"/>
              </w:rPr>
              <w:t>с</w:t>
            </w:r>
            <w:proofErr w:type="gramEnd"/>
            <w:r w:rsidRPr="00572027">
              <w:rPr>
                <w:rFonts w:ascii="Times New Roman" w:eastAsia="TimesNewRoman" w:hAnsi="Times New Roman" w:cs="Times New Roman"/>
                <w:sz w:val="24"/>
                <w:szCs w:val="24"/>
              </w:rPr>
              <w:t>.</w:t>
            </w:r>
          </w:p>
          <w:p w:rsidR="00B94DED" w:rsidRPr="00572027" w:rsidRDefault="00B94DED" w:rsidP="00B94DED">
            <w:pPr>
              <w:pStyle w:val="a6"/>
              <w:numPr>
                <w:ilvl w:val="0"/>
                <w:numId w:val="7"/>
              </w:numPr>
              <w:autoSpaceDE w:val="0"/>
              <w:autoSpaceDN w:val="0"/>
              <w:adjustRightInd w:val="0"/>
              <w:rPr>
                <w:rFonts w:ascii="Times New Roman" w:eastAsia="TimesNewRoman" w:hAnsi="Times New Roman" w:cs="Times New Roman"/>
                <w:sz w:val="24"/>
                <w:szCs w:val="24"/>
              </w:rPr>
            </w:pPr>
            <w:r w:rsidRPr="00572027">
              <w:rPr>
                <w:rFonts w:ascii="Times New Roman" w:eastAsia="TimesNewRoman,Italic" w:hAnsi="Times New Roman" w:cs="Times New Roman"/>
                <w:iCs/>
                <w:sz w:val="24"/>
                <w:szCs w:val="24"/>
              </w:rPr>
              <w:t>Любимов, Л. Д</w:t>
            </w:r>
            <w:r w:rsidRPr="00572027">
              <w:rPr>
                <w:rFonts w:ascii="Times New Roman" w:eastAsia="TimesNewRoman" w:hAnsi="Times New Roman" w:cs="Times New Roman"/>
                <w:sz w:val="24"/>
                <w:szCs w:val="24"/>
              </w:rPr>
              <w:t>. Искусство Древнего мира [Текст] : кн. для чтения. – 2-е изд.. – М.:</w:t>
            </w:r>
            <w:r w:rsidRPr="00572027">
              <w:rPr>
                <w:rFonts w:ascii="Times New Roman" w:eastAsia="TimesNewRoman" w:hAnsi="Times New Roman" w:cs="Times New Roman"/>
                <w:sz w:val="24"/>
                <w:szCs w:val="24"/>
                <w:lang w:val="kk-KZ"/>
              </w:rPr>
              <w:t xml:space="preserve"> </w:t>
            </w:r>
            <w:r w:rsidRPr="00572027">
              <w:rPr>
                <w:rFonts w:ascii="Times New Roman" w:eastAsia="TimesNewRoman" w:hAnsi="Times New Roman" w:cs="Times New Roman"/>
                <w:sz w:val="24"/>
                <w:szCs w:val="24"/>
              </w:rPr>
              <w:t xml:space="preserve">Просвещение, 1980. – 320 </w:t>
            </w:r>
            <w:proofErr w:type="gramStart"/>
            <w:r w:rsidRPr="00572027">
              <w:rPr>
                <w:rFonts w:ascii="Times New Roman" w:eastAsia="TimesNewRoman" w:hAnsi="Times New Roman" w:cs="Times New Roman"/>
                <w:sz w:val="24"/>
                <w:szCs w:val="24"/>
              </w:rPr>
              <w:t>с</w:t>
            </w:r>
            <w:proofErr w:type="gramEnd"/>
            <w:r w:rsidRPr="00572027">
              <w:rPr>
                <w:rFonts w:ascii="Times New Roman" w:eastAsia="TimesNewRoman" w:hAnsi="Times New Roman" w:cs="Times New Roman"/>
                <w:sz w:val="24"/>
                <w:szCs w:val="24"/>
              </w:rPr>
              <w:t>.</w:t>
            </w:r>
          </w:p>
          <w:p w:rsidR="00B94DED" w:rsidRPr="00B94DED" w:rsidRDefault="00B94DED"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proofErr w:type="spellStart"/>
            <w:r w:rsidRPr="00572027">
              <w:rPr>
                <w:rFonts w:ascii="Times New Roman" w:eastAsia="TimesNewRoman,Italic" w:hAnsi="Times New Roman" w:cs="Times New Roman"/>
                <w:iCs/>
                <w:sz w:val="24"/>
                <w:szCs w:val="24"/>
              </w:rPr>
              <w:t>Смолицкая</w:t>
            </w:r>
            <w:proofErr w:type="spellEnd"/>
            <w:r w:rsidRPr="00572027">
              <w:rPr>
                <w:rFonts w:ascii="Times New Roman" w:eastAsia="TimesNewRoman,Italic" w:hAnsi="Times New Roman" w:cs="Times New Roman"/>
                <w:iCs/>
                <w:sz w:val="24"/>
                <w:szCs w:val="24"/>
              </w:rPr>
              <w:t xml:space="preserve">, Т. А. </w:t>
            </w:r>
            <w:r w:rsidRPr="00572027">
              <w:rPr>
                <w:rFonts w:ascii="Times New Roman" w:eastAsia="TimesNewRoman" w:hAnsi="Times New Roman" w:cs="Times New Roman"/>
                <w:sz w:val="24"/>
                <w:szCs w:val="24"/>
              </w:rPr>
              <w:t xml:space="preserve">Архитектура и </w:t>
            </w:r>
            <w:proofErr w:type="spellStart"/>
            <w:r w:rsidRPr="00572027">
              <w:rPr>
                <w:rFonts w:ascii="Times New Roman" w:eastAsia="TimesNewRoman" w:hAnsi="Times New Roman" w:cs="Times New Roman"/>
                <w:sz w:val="24"/>
                <w:szCs w:val="24"/>
              </w:rPr>
              <w:t>градостростроительство</w:t>
            </w:r>
            <w:proofErr w:type="spellEnd"/>
            <w:r w:rsidRPr="00572027">
              <w:rPr>
                <w:rFonts w:ascii="Times New Roman" w:eastAsia="TimesNewRoman" w:hAnsi="Times New Roman" w:cs="Times New Roman"/>
                <w:sz w:val="24"/>
                <w:szCs w:val="24"/>
              </w:rPr>
              <w:t xml:space="preserve"> [Текст] : </w:t>
            </w:r>
            <w:proofErr w:type="spellStart"/>
            <w:r w:rsidRPr="00572027">
              <w:rPr>
                <w:rFonts w:ascii="Times New Roman" w:eastAsia="TimesNewRoman" w:hAnsi="Times New Roman" w:cs="Times New Roman"/>
                <w:sz w:val="24"/>
                <w:szCs w:val="24"/>
              </w:rPr>
              <w:t>учеб</w:t>
            </w:r>
            <w:proofErr w:type="gramStart"/>
            <w:r w:rsidRPr="00572027">
              <w:rPr>
                <w:rFonts w:ascii="Times New Roman" w:eastAsia="TimesNewRoman" w:hAnsi="Times New Roman" w:cs="Times New Roman"/>
                <w:sz w:val="24"/>
                <w:szCs w:val="24"/>
              </w:rPr>
              <w:t>.-</w:t>
            </w:r>
            <w:proofErr w:type="gramEnd"/>
            <w:r w:rsidRPr="00572027">
              <w:rPr>
                <w:rFonts w:ascii="Times New Roman" w:eastAsia="TimesNewRoman" w:hAnsi="Times New Roman" w:cs="Times New Roman"/>
                <w:sz w:val="24"/>
                <w:szCs w:val="24"/>
              </w:rPr>
              <w:t>метод</w:t>
            </w:r>
            <w:proofErr w:type="spellEnd"/>
            <w:r w:rsidRPr="00572027">
              <w:rPr>
                <w:rFonts w:ascii="Times New Roman" w:eastAsia="TimesNewRoman" w:hAnsi="Times New Roman" w:cs="Times New Roman"/>
                <w:sz w:val="24"/>
                <w:szCs w:val="24"/>
              </w:rPr>
              <w:t xml:space="preserve">. пособие / Т. А. </w:t>
            </w:r>
            <w:proofErr w:type="spellStart"/>
            <w:r w:rsidRPr="00572027">
              <w:rPr>
                <w:rFonts w:ascii="Times New Roman" w:eastAsia="TimesNewRoman" w:hAnsi="Times New Roman" w:cs="Times New Roman"/>
                <w:sz w:val="24"/>
                <w:szCs w:val="24"/>
              </w:rPr>
              <w:t>Смолицкая</w:t>
            </w:r>
            <w:proofErr w:type="spellEnd"/>
            <w:r w:rsidRPr="00572027">
              <w:rPr>
                <w:rFonts w:ascii="Times New Roman" w:eastAsia="TimesNewRoman" w:hAnsi="Times New Roman" w:cs="Times New Roman"/>
                <w:sz w:val="24"/>
                <w:szCs w:val="24"/>
              </w:rPr>
              <w:t>. – М.: Архитектура-С, 2005. – 256 с.</w:t>
            </w:r>
          </w:p>
          <w:p w:rsidR="00A64D47" w:rsidRPr="00B94DED" w:rsidRDefault="00D7029A" w:rsidP="00B94DED">
            <w:pPr>
              <w:pStyle w:val="a6"/>
              <w:numPr>
                <w:ilvl w:val="0"/>
                <w:numId w:val="7"/>
              </w:numPr>
              <w:autoSpaceDE w:val="0"/>
              <w:autoSpaceDN w:val="0"/>
              <w:adjustRightInd w:val="0"/>
              <w:spacing w:after="0" w:line="240" w:lineRule="auto"/>
              <w:rPr>
                <w:rFonts w:ascii="Times New Roman" w:hAnsi="Times New Roman" w:cs="Times New Roman"/>
                <w:sz w:val="24"/>
                <w:szCs w:val="24"/>
                <w:lang w:val="kk-KZ"/>
              </w:rPr>
            </w:pPr>
            <w:hyperlink r:id="rId5" w:history="1">
              <w:r w:rsidR="00B94DED" w:rsidRPr="00B94DED">
                <w:rPr>
                  <w:rStyle w:val="a3"/>
                  <w:rFonts w:eastAsia="TimesNewRoman"/>
                  <w:lang w:val="kk-KZ"/>
                </w:rPr>
                <w:t>http://andrey1965.fotki.com</w:t>
              </w:r>
            </w:hyperlink>
            <w:r w:rsidR="00B94DED" w:rsidRPr="00B94DED">
              <w:rPr>
                <w:rFonts w:eastAsia="TimesNewRoman"/>
                <w:lang w:val="kk-KZ"/>
              </w:rPr>
              <w:t xml:space="preserve">; </w:t>
            </w:r>
            <w:hyperlink r:id="rId6" w:history="1">
              <w:r w:rsidR="00B94DED" w:rsidRPr="00B94DED">
                <w:rPr>
                  <w:rStyle w:val="a3"/>
                  <w:rFonts w:eastAsia="TimesNewRoman"/>
                  <w:lang w:val="kk-KZ"/>
                </w:rPr>
                <w:t>http://artclassic.edu.ru</w:t>
              </w:r>
            </w:hyperlink>
            <w:r w:rsidR="00B94DED" w:rsidRPr="00B94DED">
              <w:rPr>
                <w:rFonts w:eastAsia="TimesNewRoman"/>
                <w:lang w:val="kk-KZ"/>
              </w:rPr>
              <w:t xml:space="preserve">; </w:t>
            </w:r>
            <w:hyperlink r:id="rId7" w:history="1">
              <w:r w:rsidR="00B94DED" w:rsidRPr="00B94DED">
                <w:rPr>
                  <w:rStyle w:val="a3"/>
                  <w:rFonts w:eastAsia="TimesNewRoman"/>
                  <w:lang w:val="kk-KZ"/>
                </w:rPr>
                <w:t>http://artyx.ru</w:t>
              </w:r>
            </w:hyperlink>
            <w:r w:rsidR="00B94DED" w:rsidRPr="00B94DED">
              <w:rPr>
                <w:rFonts w:eastAsia="TimesNewRoman"/>
                <w:lang w:val="kk-KZ"/>
              </w:rPr>
              <w:t xml:space="preserve">; </w:t>
            </w:r>
            <w:hyperlink r:id="rId8" w:history="1">
              <w:r w:rsidR="00B94DED" w:rsidRPr="00B94DED">
                <w:rPr>
                  <w:rStyle w:val="a3"/>
                  <w:rFonts w:eastAsia="TimesNewRoman"/>
                  <w:lang w:val="kk-KZ"/>
                </w:rPr>
                <w:t>http://arx.novosibdom.ru</w:t>
              </w:r>
            </w:hyperlink>
            <w:r w:rsidR="00B94DED" w:rsidRPr="00B94DED">
              <w:rPr>
                <w:rFonts w:eastAsia="TimesNewRoman"/>
                <w:lang w:val="kk-KZ"/>
              </w:rPr>
              <w:t xml:space="preserve">; </w:t>
            </w:r>
            <w:hyperlink r:id="rId9" w:history="1">
              <w:r w:rsidR="00B94DED" w:rsidRPr="00B94DED">
                <w:rPr>
                  <w:rStyle w:val="a3"/>
                  <w:rFonts w:eastAsia="TimesNewRoman"/>
                  <w:lang w:val="kk-KZ"/>
                </w:rPr>
                <w:t>http://bse.sci-lib.com</w:t>
              </w:r>
            </w:hyperlink>
            <w:r w:rsidR="00B94DED" w:rsidRPr="00B94DED">
              <w:rPr>
                <w:rFonts w:eastAsia="TimesNewRoman"/>
                <w:lang w:val="kk-KZ"/>
              </w:rPr>
              <w:t xml:space="preserve">; </w:t>
            </w:r>
            <w:hyperlink r:id="rId10" w:history="1">
              <w:r w:rsidR="00B94DED" w:rsidRPr="00B94DED">
                <w:rPr>
                  <w:rStyle w:val="a3"/>
                  <w:rFonts w:eastAsia="TimesNewRoman"/>
                  <w:lang w:val="kk-KZ"/>
                </w:rPr>
                <w:t>http://egypt.mylivepage.ru</w:t>
              </w:r>
            </w:hyperlink>
            <w:r w:rsidR="00B94DED" w:rsidRPr="00B94DED">
              <w:rPr>
                <w:rFonts w:eastAsia="TimesNewRoman"/>
                <w:lang w:val="kk-KZ"/>
              </w:rPr>
              <w:t xml:space="preserve">; </w:t>
            </w:r>
            <w:hyperlink r:id="rId11" w:history="1">
              <w:r w:rsidR="00B94DED" w:rsidRPr="00B94DED">
                <w:rPr>
                  <w:rStyle w:val="a3"/>
                  <w:rFonts w:eastAsia="TimesNewRoman"/>
                  <w:lang w:val="kk-KZ"/>
                </w:rPr>
                <w:t>http://egypt-sights.blog.com</w:t>
              </w:r>
            </w:hyperlink>
            <w:r w:rsidR="00B94DED" w:rsidRPr="00B94DED">
              <w:rPr>
                <w:rFonts w:eastAsia="TimesNewRoman"/>
                <w:lang w:val="kk-KZ"/>
              </w:rPr>
              <w:t xml:space="preserve">; </w:t>
            </w:r>
            <w:hyperlink r:id="rId12" w:history="1">
              <w:r w:rsidR="00B94DED" w:rsidRPr="00B94DED">
                <w:rPr>
                  <w:rStyle w:val="a3"/>
                  <w:rFonts w:eastAsia="TimesNewRoman"/>
                  <w:lang w:val="kk-KZ"/>
                </w:rPr>
                <w:t>http://enc.lib.rus</w:t>
              </w:r>
            </w:hyperlink>
            <w:r w:rsidR="00B94DED" w:rsidRPr="00B94DED">
              <w:rPr>
                <w:rFonts w:eastAsia="TimesNewRoman"/>
                <w:lang w:val="kk-KZ"/>
              </w:rPr>
              <w:t xml:space="preserve">; </w:t>
            </w:r>
            <w:hyperlink r:id="rId13" w:history="1">
              <w:r w:rsidR="00B94DED" w:rsidRPr="00B94DED">
                <w:rPr>
                  <w:rStyle w:val="a3"/>
                  <w:rFonts w:eastAsia="TimesNewRoman"/>
                  <w:lang w:val="kk-KZ"/>
                </w:rPr>
                <w:t>http://forum.academ.org</w:t>
              </w:r>
            </w:hyperlink>
            <w:r w:rsidR="00B94DED" w:rsidRPr="00B94DED">
              <w:rPr>
                <w:rFonts w:eastAsia="TimesNewRoman"/>
                <w:lang w:val="kk-KZ"/>
              </w:rPr>
              <w:t xml:space="preserve">; </w:t>
            </w:r>
            <w:hyperlink r:id="rId14" w:history="1">
              <w:r w:rsidR="00B94DED" w:rsidRPr="00B94DED">
                <w:rPr>
                  <w:rStyle w:val="a3"/>
                  <w:rFonts w:eastAsia="TimesNewRoman"/>
                  <w:lang w:val="kk-KZ"/>
                </w:rPr>
                <w:t>http://kanidi.blogspot.com</w:t>
              </w:r>
            </w:hyperlink>
            <w:r w:rsidR="00B94DED" w:rsidRPr="00B94DED">
              <w:rPr>
                <w:rFonts w:eastAsia="TimesNewRoman"/>
                <w:lang w:val="kk-KZ"/>
              </w:rPr>
              <w:t xml:space="preserve">; </w:t>
            </w:r>
            <w:hyperlink r:id="rId15" w:history="1">
              <w:r w:rsidR="00B94DED" w:rsidRPr="00B94DED">
                <w:rPr>
                  <w:rStyle w:val="a3"/>
                  <w:rFonts w:eastAsia="TimesNewRoman"/>
                  <w:lang w:val="kk-KZ"/>
                </w:rPr>
                <w:t>http://lebendige-ethik.net</w:t>
              </w:r>
            </w:hyperlink>
            <w:r w:rsidR="00B94DED" w:rsidRPr="00B94DED">
              <w:rPr>
                <w:rFonts w:eastAsia="TimesNewRoman"/>
                <w:lang w:val="kk-KZ"/>
              </w:rPr>
              <w:t xml:space="preserve">; </w:t>
            </w:r>
            <w:hyperlink r:id="rId16" w:history="1">
              <w:r w:rsidR="00B94DED" w:rsidRPr="00B94DED">
                <w:rPr>
                  <w:rStyle w:val="a3"/>
                  <w:rFonts w:eastAsia="TimesNewRoman"/>
                  <w:lang w:val="kk-KZ"/>
                </w:rPr>
                <w:t>http://luxaur.narod.ru</w:t>
              </w:r>
            </w:hyperlink>
            <w:r w:rsidR="00B94DED" w:rsidRPr="00B94DED">
              <w:rPr>
                <w:rFonts w:eastAsia="TimesNewRoman"/>
                <w:lang w:val="kk-KZ"/>
              </w:rPr>
              <w:t xml:space="preserve">; </w:t>
            </w:r>
            <w:hyperlink r:id="rId17" w:history="1">
              <w:r w:rsidR="00B94DED" w:rsidRPr="00B94DED">
                <w:rPr>
                  <w:rStyle w:val="a3"/>
                  <w:rFonts w:eastAsia="TimesNewRoman"/>
                  <w:lang w:val="kk-KZ"/>
                </w:rPr>
                <w:t>http://malva.ucoz.ru</w:t>
              </w:r>
            </w:hyperlink>
            <w:r w:rsidR="00B94DED" w:rsidRPr="00B94DED">
              <w:rPr>
                <w:rFonts w:eastAsia="TimesNewRoman"/>
                <w:lang w:val="kk-KZ"/>
              </w:rPr>
              <w:t xml:space="preserve">; </w:t>
            </w:r>
            <w:hyperlink r:id="rId18" w:history="1">
              <w:r w:rsidR="00B94DED" w:rsidRPr="00B94DED">
                <w:rPr>
                  <w:rStyle w:val="a3"/>
                  <w:rFonts w:eastAsia="TimesNewRoman"/>
                  <w:lang w:val="kk-KZ"/>
                </w:rPr>
                <w:t>http://moroka2009.livejournal.com</w:t>
              </w:r>
            </w:hyperlink>
            <w:r w:rsidR="00B94DED" w:rsidRPr="00B94DED">
              <w:rPr>
                <w:rFonts w:eastAsia="TimesNewRoman"/>
                <w:lang w:val="kk-KZ"/>
              </w:rPr>
              <w:t xml:space="preserve">; </w:t>
            </w:r>
            <w:hyperlink r:id="rId19" w:history="1">
              <w:r w:rsidR="00B94DED" w:rsidRPr="00B94DED">
                <w:rPr>
                  <w:rStyle w:val="a3"/>
                  <w:rFonts w:eastAsia="TimesNewRoman"/>
                  <w:lang w:val="kk-KZ"/>
                </w:rPr>
                <w:t>http://samara.name</w:t>
              </w:r>
            </w:hyperlink>
            <w:r w:rsidR="00B94DED" w:rsidRPr="00B94DED">
              <w:rPr>
                <w:rFonts w:eastAsia="TimesNewRoman"/>
                <w:lang w:val="kk-KZ"/>
              </w:rPr>
              <w:t xml:space="preserve">; </w:t>
            </w:r>
            <w:hyperlink r:id="rId20" w:history="1">
              <w:r w:rsidR="00B94DED" w:rsidRPr="00B94DED">
                <w:rPr>
                  <w:rStyle w:val="a3"/>
                  <w:rFonts w:eastAsia="TimesNewRoman"/>
                  <w:lang w:val="kk-KZ"/>
                </w:rPr>
                <w:t>http://smallbay.ru</w:t>
              </w:r>
            </w:hyperlink>
            <w:r w:rsidR="00B94DED" w:rsidRPr="00B94DED">
              <w:rPr>
                <w:rFonts w:eastAsia="TimesNewRoman"/>
                <w:lang w:val="kk-KZ"/>
              </w:rPr>
              <w:t xml:space="preserve">; </w:t>
            </w:r>
            <w:hyperlink r:id="rId21" w:history="1">
              <w:r w:rsidR="00B94DED" w:rsidRPr="00B94DED">
                <w:rPr>
                  <w:rStyle w:val="a3"/>
                  <w:rFonts w:eastAsia="TimesNewRoman"/>
                  <w:lang w:val="kk-KZ"/>
                </w:rPr>
                <w:t>http://www.holidaym.ru</w:t>
              </w:r>
            </w:hyperlink>
            <w:r w:rsidR="00B94DED" w:rsidRPr="00B94DED">
              <w:rPr>
                <w:rFonts w:eastAsia="TimesNewRoman"/>
                <w:lang w:val="kk-KZ"/>
              </w:rPr>
              <w:t xml:space="preserve">; </w:t>
            </w:r>
            <w:hyperlink r:id="rId22" w:history="1">
              <w:r w:rsidR="00B94DED" w:rsidRPr="00B94DED">
                <w:rPr>
                  <w:rStyle w:val="a3"/>
                  <w:rFonts w:eastAsia="TimesNewRoman"/>
                  <w:lang w:val="kk-KZ"/>
                </w:rPr>
                <w:t>http://www.liveinternet.ru</w:t>
              </w:r>
            </w:hyperlink>
            <w:r w:rsidR="00B94DED" w:rsidRPr="00B94DED">
              <w:rPr>
                <w:rFonts w:eastAsia="TimesNewRoman"/>
                <w:lang w:val="kk-KZ"/>
              </w:rPr>
              <w:t xml:space="preserve">; </w:t>
            </w:r>
            <w:hyperlink r:id="rId23" w:history="1">
              <w:r w:rsidR="00B94DED" w:rsidRPr="00B94DED">
                <w:rPr>
                  <w:rStyle w:val="a3"/>
                  <w:rFonts w:eastAsia="TimesNewRoman"/>
                  <w:lang w:val="kk-KZ"/>
                </w:rPr>
                <w:t>http://www.liveinternet.ru</w:t>
              </w:r>
            </w:hyperlink>
            <w:r w:rsidR="00B94DED" w:rsidRPr="00B94DED">
              <w:rPr>
                <w:rFonts w:eastAsia="TimesNewRoman"/>
                <w:lang w:val="kk-KZ"/>
              </w:rPr>
              <w:t xml:space="preserve">; </w:t>
            </w:r>
            <w:hyperlink r:id="rId24" w:history="1">
              <w:r w:rsidR="00B94DED" w:rsidRPr="00B94DED">
                <w:rPr>
                  <w:rStyle w:val="a3"/>
                  <w:rFonts w:eastAsia="TimesNewRoman"/>
                  <w:lang w:val="kk-KZ"/>
                </w:rPr>
                <w:t>http://www.miracle.ge</w:t>
              </w:r>
            </w:hyperlink>
            <w:r w:rsidR="00B94DED" w:rsidRPr="00B94DED">
              <w:rPr>
                <w:rFonts w:eastAsia="TimesNewRoman"/>
                <w:lang w:val="kk-KZ"/>
              </w:rPr>
              <w:t xml:space="preserve">; </w:t>
            </w:r>
            <w:hyperlink r:id="rId25" w:history="1">
              <w:r w:rsidR="00B94DED" w:rsidRPr="00B94DED">
                <w:rPr>
                  <w:rStyle w:val="a3"/>
                  <w:rFonts w:eastAsia="TimesNewRoman"/>
                  <w:lang w:val="kk-KZ"/>
                </w:rPr>
                <w:t>http://www.picsru.eu/domain/prishvinka.narod.ru</w:t>
              </w:r>
            </w:hyperlink>
            <w:r w:rsidR="00B94DED" w:rsidRPr="00B94DED">
              <w:rPr>
                <w:rFonts w:eastAsia="TimesNewRoman"/>
                <w:lang w:val="kk-KZ"/>
              </w:rPr>
              <w:t xml:space="preserve">; </w:t>
            </w:r>
            <w:hyperlink r:id="rId26" w:history="1">
              <w:r w:rsidR="00B94DED" w:rsidRPr="00B94DED">
                <w:rPr>
                  <w:rStyle w:val="a3"/>
                  <w:rFonts w:eastAsia="TimesNewRoman"/>
                  <w:lang w:val="kk-KZ"/>
                </w:rPr>
                <w:t>http://www.radosvet.net</w:t>
              </w:r>
            </w:hyperlink>
            <w:r w:rsidR="00B94DED" w:rsidRPr="00B94DED">
              <w:rPr>
                <w:rFonts w:eastAsia="TimesNewRoman"/>
                <w:lang w:val="kk-KZ"/>
              </w:rPr>
              <w:t xml:space="preserve">; </w:t>
            </w:r>
            <w:hyperlink r:id="rId27" w:history="1">
              <w:r w:rsidR="00B94DED" w:rsidRPr="00B94DED">
                <w:rPr>
                  <w:rStyle w:val="a3"/>
                  <w:rFonts w:eastAsia="TimesNewRoman"/>
                  <w:lang w:val="kk-KZ"/>
                </w:rPr>
                <w:t>http://www.ruschudo.ru</w:t>
              </w:r>
            </w:hyperlink>
            <w:r w:rsidR="00B94DED" w:rsidRPr="00B94DED">
              <w:rPr>
                <w:rFonts w:eastAsia="TimesNewRoman"/>
                <w:lang w:val="kk-KZ"/>
              </w:rPr>
              <w:t xml:space="preserve">; </w:t>
            </w:r>
            <w:hyperlink r:id="rId28" w:history="1">
              <w:r w:rsidR="00B94DED" w:rsidRPr="00B94DED">
                <w:rPr>
                  <w:rStyle w:val="a3"/>
                  <w:rFonts w:eastAsia="TimesNewRoman"/>
                  <w:lang w:val="kk-KZ"/>
                </w:rPr>
                <w:t>http://www.terminarc.com</w:t>
              </w:r>
            </w:hyperlink>
            <w:r w:rsidR="00B94DED" w:rsidRPr="00B94DED">
              <w:rPr>
                <w:rFonts w:eastAsia="TimesNewRoman"/>
                <w:lang w:val="kk-KZ"/>
              </w:rPr>
              <w:t xml:space="preserve">; </w:t>
            </w:r>
            <w:hyperlink r:id="rId29" w:history="1">
              <w:r w:rsidR="00B94DED" w:rsidRPr="00B94DED">
                <w:rPr>
                  <w:rStyle w:val="a3"/>
                  <w:rFonts w:eastAsia="TimesNewRoman"/>
                  <w:lang w:val="kk-KZ"/>
                </w:rPr>
                <w:t>http://www.trianon.ru</w:t>
              </w:r>
            </w:hyperlink>
            <w:r w:rsidR="00B94DED" w:rsidRPr="00B94DED">
              <w:rPr>
                <w:rFonts w:eastAsia="TimesNewRoman"/>
                <w:lang w:val="kk-KZ"/>
              </w:rPr>
              <w:t xml:space="preserve">; </w:t>
            </w:r>
            <w:hyperlink r:id="rId30" w:history="1">
              <w:r w:rsidR="00B94DED" w:rsidRPr="009A4B34">
                <w:rPr>
                  <w:rStyle w:val="a3"/>
                  <w:rFonts w:eastAsia="TimesNewRoman"/>
                  <w:lang w:val="kk-KZ"/>
                </w:rPr>
                <w:t>http://www.vladtopalov.ru</w:t>
              </w:r>
            </w:hyperlink>
            <w:r w:rsidR="00B94DED" w:rsidRPr="00B94DED">
              <w:rPr>
                <w:rFonts w:eastAsia="TimesNewRoman"/>
                <w:lang w:val="kk-KZ"/>
              </w:rPr>
              <w:t>;</w:t>
            </w:r>
            <w:r w:rsidR="00B94DED">
              <w:rPr>
                <w:rFonts w:eastAsia="TimesNewRoman"/>
                <w:lang w:val="kk-KZ"/>
              </w:rPr>
              <w:t xml:space="preserve"> </w:t>
            </w:r>
            <w:hyperlink r:id="rId31" w:history="1">
              <w:r w:rsidR="00B94DED" w:rsidRPr="009A4B34">
                <w:rPr>
                  <w:rStyle w:val="a3"/>
                  <w:rFonts w:ascii="Times New Roman" w:eastAsia="TimesNewRoman" w:hAnsi="Times New Roman" w:cs="Times New Roman"/>
                  <w:sz w:val="24"/>
                  <w:szCs w:val="24"/>
                  <w:lang w:val="kk-KZ"/>
                </w:rPr>
                <w:t>www.olympic-history.ru</w:t>
              </w:r>
            </w:hyperlink>
            <w:r w:rsidR="00B94DED" w:rsidRPr="00B94DED">
              <w:rPr>
                <w:rFonts w:ascii="Times New Roman" w:eastAsia="TimesNewRoman" w:hAnsi="Times New Roman" w:cs="Times New Roman"/>
                <w:sz w:val="24"/>
                <w:szCs w:val="24"/>
                <w:lang w:val="kk-KZ"/>
              </w:rPr>
              <w:t>.</w:t>
            </w:r>
            <w:r w:rsidR="00B94DED">
              <w:rPr>
                <w:rFonts w:ascii="Times New Roman" w:eastAsia="TimesNewRoman" w:hAnsi="Times New Roman" w:cs="Times New Roman"/>
                <w:sz w:val="24"/>
                <w:szCs w:val="24"/>
                <w:lang w:val="kk-KZ"/>
              </w:rPr>
              <w:t xml:space="preserve"> </w:t>
            </w:r>
          </w:p>
        </w:tc>
      </w:tr>
      <w:tr w:rsidR="00A64D47" w:rsidRPr="007E6441" w:rsidTr="00B94DED">
        <w:tc>
          <w:tcPr>
            <w:tcW w:w="1668" w:type="dxa"/>
            <w:gridSpan w:val="2"/>
          </w:tcPr>
          <w:p w:rsidR="00A64D47" w:rsidRPr="00CA5A17" w:rsidRDefault="00A64D47" w:rsidP="00B94DED">
            <w:pPr>
              <w:rPr>
                <w:b/>
                <w:lang w:val="kk-KZ"/>
              </w:rPr>
            </w:pPr>
            <w:r w:rsidRPr="00CA5A17">
              <w:rPr>
                <w:b/>
                <w:lang w:val="kk-KZ"/>
              </w:rPr>
              <w:lastRenderedPageBreak/>
              <w:t>Университет құндылықтары аясындағы академиялық саясат</w:t>
            </w:r>
          </w:p>
        </w:tc>
        <w:tc>
          <w:tcPr>
            <w:tcW w:w="8108" w:type="dxa"/>
            <w:gridSpan w:val="9"/>
          </w:tcPr>
          <w:p w:rsidR="00A64D47" w:rsidRPr="00CA5A17" w:rsidRDefault="00A64D47" w:rsidP="00B94DED">
            <w:pPr>
              <w:ind w:right="112"/>
              <w:jc w:val="both"/>
              <w:rPr>
                <w:lang w:val="kk-KZ"/>
              </w:rPr>
            </w:pPr>
            <w:r w:rsidRPr="00CA5A17">
              <w:rPr>
                <w:lang w:val="kk-KZ"/>
              </w:rPr>
              <w:t xml:space="preserve">Университеттің академиялық саясатына сәйкес кейбір жағдайлар (ауруға шалдығу, апатқа ұшырау, аяқ асты жағдайлар т.б.) үй тапсырмасының немесе жобаны өткізілу уақыты ұзартылады. Сабақ барысында студенттің аікірталастарға, жаттығуларға белсенді араласуы пән бойынша қойылатын қорытынды бағада көрініс береді. Диалог, қойылған сұраққа жауап беру есепке қояды. Мүмкіндігі шектеулі студенттер </w:t>
            </w:r>
            <w:r w:rsidR="00D7029A" w:rsidRPr="00CA5A17">
              <w:rPr>
                <w:lang w:val="kk-KZ"/>
              </w:rPr>
              <w:fldChar w:fldCharType="begin"/>
            </w:r>
            <w:r w:rsidRPr="00CA5A17">
              <w:rPr>
                <w:lang w:val="kk-KZ"/>
              </w:rPr>
              <w:instrText xml:space="preserve"> HYPERLINK "mailto:terekbaevazhaz@gmail.com" </w:instrText>
            </w:r>
            <w:r w:rsidR="00D7029A" w:rsidRPr="00CA5A17">
              <w:rPr>
                <w:lang w:val="kk-KZ"/>
              </w:rPr>
              <w:fldChar w:fldCharType="separate"/>
            </w:r>
            <w:r w:rsidRPr="00CA5A17">
              <w:rPr>
                <w:rStyle w:val="a3"/>
                <w:lang w:val="kk-KZ"/>
              </w:rPr>
              <w:t>terekbaevazhaz@gmail.com</w:t>
            </w:r>
            <w:r w:rsidR="00D7029A" w:rsidRPr="00CA5A17">
              <w:rPr>
                <w:lang w:val="kk-KZ"/>
              </w:rPr>
              <w:fldChar w:fldCharType="end"/>
            </w:r>
            <w:r w:rsidRPr="00CA5A17">
              <w:rPr>
                <w:lang w:val="kk-KZ"/>
              </w:rPr>
              <w:t xml:space="preserve"> адресі, 87023545387 телефоны бойынша кеңес ала алады.</w:t>
            </w:r>
          </w:p>
        </w:tc>
      </w:tr>
      <w:tr w:rsidR="00A64D47" w:rsidRPr="007E6441" w:rsidTr="00B94DED">
        <w:trPr>
          <w:trHeight w:val="1266"/>
        </w:trPr>
        <w:tc>
          <w:tcPr>
            <w:tcW w:w="1668" w:type="dxa"/>
            <w:gridSpan w:val="2"/>
            <w:tcBorders>
              <w:bottom w:val="single" w:sz="4" w:space="0" w:color="auto"/>
            </w:tcBorders>
          </w:tcPr>
          <w:p w:rsidR="00A64D47" w:rsidRPr="00CA5A17" w:rsidRDefault="00A64D47" w:rsidP="00B94DED">
            <w:pPr>
              <w:rPr>
                <w:b/>
                <w:lang w:val="kk-KZ"/>
              </w:rPr>
            </w:pPr>
            <w:r w:rsidRPr="00CA5A17">
              <w:rPr>
                <w:b/>
                <w:lang w:val="kk-KZ"/>
              </w:rPr>
              <w:t>Бағалау және аттестациялау саясаты</w:t>
            </w:r>
          </w:p>
          <w:p w:rsidR="00A64D47" w:rsidRPr="00CA5A17" w:rsidRDefault="00A64D47" w:rsidP="00B94DED">
            <w:pPr>
              <w:rPr>
                <w:b/>
                <w:lang w:val="kk-KZ"/>
              </w:rPr>
            </w:pPr>
          </w:p>
        </w:tc>
        <w:tc>
          <w:tcPr>
            <w:tcW w:w="8108" w:type="dxa"/>
            <w:gridSpan w:val="9"/>
            <w:tcBorders>
              <w:bottom w:val="single" w:sz="4" w:space="0" w:color="auto"/>
            </w:tcBorders>
          </w:tcPr>
          <w:p w:rsidR="00A64D47" w:rsidRPr="00CA5A17" w:rsidRDefault="00A64D47" w:rsidP="00B94DED">
            <w:pPr>
              <w:jc w:val="both"/>
              <w:rPr>
                <w:lang w:val="kk-KZ"/>
              </w:rPr>
            </w:pPr>
            <w:r w:rsidRPr="00CA5A17">
              <w:rPr>
                <w:b/>
                <w:lang w:val="kk-KZ"/>
              </w:rPr>
              <w:t>Критерийлік бағалау:</w:t>
            </w:r>
            <w:r w:rsidRPr="00CA5A17">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A64D47" w:rsidRPr="00CA5A17" w:rsidRDefault="00A64D47" w:rsidP="00B94DED">
            <w:pPr>
              <w:jc w:val="both"/>
              <w:rPr>
                <w:lang w:val="kk-KZ"/>
              </w:rPr>
            </w:pPr>
            <w:r w:rsidRPr="00CA5A17">
              <w:rPr>
                <w:b/>
                <w:lang w:val="kk-KZ"/>
              </w:rPr>
              <w:t>Суммативті бағалау:</w:t>
            </w:r>
            <w:r w:rsidRPr="00CA5A17">
              <w:rPr>
                <w:lang w:val="kk-KZ"/>
              </w:rPr>
              <w:t xml:space="preserve"> дәрісханадағы белсенді жұмысы мен қатысуын бағалау; орындаған тапсырмаларын бағалау, СӨЖ (жоба / кейс / бағдарламалар)</w:t>
            </w:r>
          </w:p>
          <w:p w:rsidR="00A64D47" w:rsidRPr="00CA5A17" w:rsidRDefault="00A64D47" w:rsidP="00B94DED">
            <w:pPr>
              <w:jc w:val="both"/>
              <w:rPr>
                <w:lang w:val="kk-KZ"/>
              </w:rPr>
            </w:pPr>
            <w:r w:rsidRPr="00CA5A17">
              <w:rPr>
                <w:lang w:val="kk-KZ"/>
              </w:rPr>
              <w:t xml:space="preserve">Қорытынды баға төмендегі формула бойынша есептеледі: </w:t>
            </w:r>
            <m:oMath>
              <m:r>
                <m:rPr>
                  <m:sty m:val="p"/>
                </m:rPr>
                <w:rPr>
                  <w:rFonts w:ascii="Cambria Math"/>
                  <w:lang w:val="kk-KZ"/>
                </w:rPr>
                <m:t>Пән</m:t>
              </m:r>
              <m:r>
                <m:rPr>
                  <m:sty m:val="p"/>
                </m:rPr>
                <w:rPr>
                  <w:rFonts w:ascii="Cambria Math"/>
                  <w:lang w:val="kk-KZ"/>
                </w:rPr>
                <m:t xml:space="preserve"> </m:t>
              </m:r>
              <m:r>
                <m:rPr>
                  <m:sty m:val="p"/>
                </m:rPr>
                <w:rPr>
                  <w:rFonts w:ascii="Cambria Math"/>
                  <w:lang w:val="kk-KZ"/>
                </w:rPr>
                <m:t>бойынша</m:t>
              </m:r>
              <m:r>
                <m:rPr>
                  <m:sty m:val="p"/>
                </m:rPr>
                <w:rPr>
                  <w:rFonts w:ascii="Cambria Math"/>
                  <w:lang w:val="kk-KZ"/>
                </w:rPr>
                <m:t xml:space="preserve"> </m:t>
              </m:r>
              <m:r>
                <m:rPr>
                  <m:sty m:val="p"/>
                </m:rPr>
                <w:rPr>
                  <w:rFonts w:ascii="Cambria Math"/>
                  <w:lang w:val="kk-KZ"/>
                </w:rPr>
                <m:t>қорытынды</m:t>
              </m:r>
              <m:r>
                <m:rPr>
                  <m:sty m:val="p"/>
                </m:rPr>
                <w:rPr>
                  <w:rFonts w:ascii="Cambria Math"/>
                  <w:lang w:val="kk-KZ"/>
                </w:rPr>
                <m:t xml:space="preserve"> </m:t>
              </m:r>
              <m:r>
                <m:rPr>
                  <m:sty m:val="p"/>
                </m:rPr>
                <w:rPr>
                  <w:rFonts w:ascii="Cambria Math"/>
                  <w:lang w:val="kk-KZ"/>
                </w:rPr>
                <m:t>баға</m:t>
              </m:r>
              <m:r>
                <m:rPr>
                  <m:sty m:val="p"/>
                </m:rPr>
                <w:rPr>
                  <w:rFonts w:ascii="Cambria Math"/>
                  <w:lang w:val="kk-KZ"/>
                </w:rPr>
                <m:t>=</m:t>
              </m:r>
              <m:f>
                <m:fPr>
                  <m:ctrlPr>
                    <w:rPr>
                      <w:rFonts w:ascii="Cambria Math" w:hAnsi="Cambria Math"/>
                      <w:bCs/>
                      <w:lang w:val="kk-KZ"/>
                    </w:rPr>
                  </m:ctrlPr>
                </m:fPr>
                <m:num>
                  <m:r>
                    <m:rPr>
                      <m:sty m:val="p"/>
                    </m:rPr>
                    <w:rPr>
                      <w:rFonts w:ascii="Cambria Math"/>
                      <w:lang w:val="kk-KZ"/>
                    </w:rPr>
                    <m:t>АБ</m:t>
                  </m:r>
                  <m:r>
                    <m:rPr>
                      <m:sty m:val="p"/>
                    </m:rPr>
                    <w:rPr>
                      <w:rFonts w:ascii="Cambria Math"/>
                      <w:lang w:val="kk-KZ"/>
                    </w:rPr>
                    <m:t>1+</m:t>
                  </m:r>
                  <m:r>
                    <m:rPr>
                      <m:sty m:val="p"/>
                    </m:rPr>
                    <w:rPr>
                      <w:rFonts w:ascii="Cambria Math"/>
                      <w:lang w:val="kk-KZ"/>
                    </w:rPr>
                    <m:t>АБ</m:t>
                  </m:r>
                  <m:r>
                    <m:rPr>
                      <m:sty m:val="p"/>
                    </m:rPr>
                    <w:rPr>
                      <w:rFonts w:ascii="Cambria Math"/>
                      <w:lang w:val="kk-KZ"/>
                    </w:rPr>
                    <m:t>2</m:t>
                  </m:r>
                </m:num>
                <m:den>
                  <m:r>
                    <m:rPr>
                      <m:sty m:val="p"/>
                    </m:rPr>
                    <w:rPr>
                      <w:rFonts w:ascii="Cambria Math"/>
                      <w:lang w:val="kk-KZ"/>
                    </w:rPr>
                    <m:t>2</m:t>
                  </m:r>
                </m:den>
              </m:f>
              <m:r>
                <m:rPr>
                  <m:sty m:val="p"/>
                </m:rPr>
                <w:rPr>
                  <w:rFonts w:ascii="Cambria Math"/>
                  <w:lang w:val="kk-KZ"/>
                </w:rPr>
                <m:t>∙</m:t>
              </m:r>
              <m:r>
                <m:rPr>
                  <m:sty m:val="p"/>
                </m:rPr>
                <w:rPr>
                  <w:rFonts w:ascii="Cambria Math"/>
                  <w:lang w:val="kk-KZ"/>
                </w:rPr>
                <m:t>0,6+0,1</m:t>
              </m:r>
              <m:r>
                <m:rPr>
                  <m:sty m:val="p"/>
                </m:rPr>
                <w:rPr>
                  <w:rFonts w:ascii="Cambria Math"/>
                  <w:lang w:val="kk-KZ"/>
                </w:rPr>
                <m:t>МТ</m:t>
              </m:r>
              <m:r>
                <m:rPr>
                  <m:sty m:val="p"/>
                </m:rPr>
                <w:rPr>
                  <w:rFonts w:ascii="Cambria Math"/>
                  <w:lang w:val="kk-KZ"/>
                </w:rPr>
                <m:t>+0,3</m:t>
              </m:r>
              <m:r>
                <m:rPr>
                  <m:sty m:val="p"/>
                </m:rPr>
                <w:rPr>
                  <w:rFonts w:ascii="Cambria Math"/>
                  <w:lang w:val="kk-KZ"/>
                </w:rPr>
                <m:t>ЕН</m:t>
              </m:r>
            </m:oMath>
          </w:p>
        </w:tc>
      </w:tr>
      <w:tr w:rsidR="00A64D47" w:rsidRPr="007E6441" w:rsidTr="00B94DED">
        <w:tc>
          <w:tcPr>
            <w:tcW w:w="9776" w:type="dxa"/>
            <w:gridSpan w:val="11"/>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lang w:val="kk-KZ"/>
              </w:rPr>
            </w:pPr>
            <w:r w:rsidRPr="00CA5A17">
              <w:rPr>
                <w:b/>
                <w:lang w:val="kk-KZ"/>
              </w:rPr>
              <w:t>Оқу курсы мазмұнын жүзеге асыру күнтізбесі:</w:t>
            </w:r>
          </w:p>
        </w:tc>
      </w:tr>
      <w:tr w:rsidR="00A64D47" w:rsidRPr="00CA5A17" w:rsidTr="00B94DED">
        <w:tc>
          <w:tcPr>
            <w:tcW w:w="1271" w:type="dxa"/>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 xml:space="preserve">Апта </w:t>
            </w:r>
          </w:p>
        </w:tc>
        <w:tc>
          <w:tcPr>
            <w:tcW w:w="5216" w:type="dxa"/>
            <w:gridSpan w:val="6"/>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Тақырыптардың атауы</w:t>
            </w:r>
          </w:p>
        </w:tc>
        <w:tc>
          <w:tcPr>
            <w:tcW w:w="1163" w:type="dxa"/>
            <w:gridSpan w:val="2"/>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Сағат саны</w:t>
            </w:r>
          </w:p>
        </w:tc>
        <w:tc>
          <w:tcPr>
            <w:tcW w:w="2126" w:type="dxa"/>
            <w:gridSpan w:val="2"/>
            <w:tcBorders>
              <w:top w:val="single" w:sz="4" w:space="0" w:color="auto"/>
              <w:left w:val="single" w:sz="4" w:space="0" w:color="auto"/>
              <w:bottom w:val="single" w:sz="4" w:space="0" w:color="auto"/>
              <w:right w:val="single" w:sz="4" w:space="0" w:color="auto"/>
            </w:tcBorders>
          </w:tcPr>
          <w:p w:rsidR="00A64D47" w:rsidRPr="00CA5A17" w:rsidRDefault="00A64D47" w:rsidP="00B94DED">
            <w:pPr>
              <w:jc w:val="center"/>
              <w:rPr>
                <w:b/>
                <w:lang w:val="kk-KZ"/>
              </w:rPr>
            </w:pPr>
            <w:r w:rsidRPr="00CA5A17">
              <w:rPr>
                <w:b/>
                <w:lang w:val="kk-KZ"/>
              </w:rPr>
              <w:t>Максималды балл</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w:t>
            </w:r>
          </w:p>
        </w:tc>
        <w:tc>
          <w:tcPr>
            <w:tcW w:w="5216" w:type="dxa"/>
            <w:gridSpan w:val="6"/>
            <w:tcBorders>
              <w:bottom w:val="single" w:sz="4" w:space="0" w:color="auto"/>
            </w:tcBorders>
          </w:tcPr>
          <w:p w:rsidR="0087315C" w:rsidRPr="003609D4" w:rsidRDefault="0087315C" w:rsidP="00CA59F8">
            <w:pPr>
              <w:jc w:val="both"/>
              <w:rPr>
                <w:b/>
                <w:lang w:val="kk-KZ"/>
              </w:rPr>
            </w:pPr>
            <w:r w:rsidRPr="003609D4">
              <w:rPr>
                <w:b/>
                <w:lang w:val="kk-KZ"/>
              </w:rPr>
              <w:t xml:space="preserve">1 дәріс. </w:t>
            </w:r>
            <w:r w:rsidRPr="003609D4">
              <w:rPr>
                <w:rFonts w:eastAsia="Adobe Fangsong Std R"/>
                <w:lang w:val="kk-KZ"/>
              </w:rPr>
              <w:t>Кіріспе.</w:t>
            </w:r>
            <w:r w:rsidRPr="003609D4">
              <w:rPr>
                <w:rFonts w:eastAsia="Adobe Fangsong Std R"/>
                <w:noProof/>
                <w:lang w:val="kk-KZ"/>
              </w:rPr>
              <w:t xml:space="preserve"> </w:t>
            </w:r>
            <w:r>
              <w:rPr>
                <w:rFonts w:eastAsia="TimesNewRoman"/>
                <w:lang w:val="kk-KZ" w:eastAsia="en-US"/>
              </w:rPr>
              <w:t>Ежелгі дүние архитектурасы</w:t>
            </w:r>
          </w:p>
        </w:tc>
        <w:tc>
          <w:tcPr>
            <w:tcW w:w="1163" w:type="dxa"/>
            <w:gridSpan w:val="2"/>
            <w:tcBorders>
              <w:bottom w:val="single" w:sz="4" w:space="0" w:color="auto"/>
            </w:tcBorders>
          </w:tcPr>
          <w:p w:rsidR="0087315C" w:rsidRDefault="0087315C">
            <w:r w:rsidRPr="00971E59">
              <w:rPr>
                <w:b/>
                <w:lang w:val="kk-KZ"/>
              </w:rPr>
              <w:t>1</w:t>
            </w:r>
          </w:p>
        </w:tc>
        <w:tc>
          <w:tcPr>
            <w:tcW w:w="2126" w:type="dxa"/>
            <w:gridSpan w:val="2"/>
          </w:tcPr>
          <w:p w:rsidR="0087315C" w:rsidRPr="00CA5A17" w:rsidRDefault="0087315C" w:rsidP="00B94DED">
            <w:pPr>
              <w:jc w:val="both"/>
              <w:rPr>
                <w:b/>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tcPr>
          <w:p w:rsidR="0087315C" w:rsidRPr="003609D4" w:rsidRDefault="0087315C" w:rsidP="004D0C9F">
            <w:pPr>
              <w:jc w:val="both"/>
              <w:rPr>
                <w:lang w:val="kk-KZ"/>
              </w:rPr>
            </w:pPr>
            <w:r w:rsidRPr="003609D4">
              <w:rPr>
                <w:b/>
                <w:lang w:val="kk-KZ"/>
              </w:rPr>
              <w:t xml:space="preserve">1 практикалық сабақ. </w:t>
            </w:r>
            <w:r>
              <w:rPr>
                <w:lang w:val="kk-KZ"/>
              </w:rPr>
              <w:t>Архитектураның пайда болуы. Қосөзен архитектурасы</w:t>
            </w:r>
            <w:r w:rsidRPr="003609D4">
              <w:rPr>
                <w:rFonts w:eastAsia="TimesNewRoman"/>
                <w:lang w:val="kk-KZ" w:eastAsia="en-US"/>
              </w:rPr>
              <w:t xml:space="preserve"> (V </w:t>
            </w:r>
            <w:r>
              <w:rPr>
                <w:rFonts w:eastAsia="TimesNewRoman"/>
                <w:lang w:val="kk-KZ" w:eastAsia="en-US"/>
              </w:rPr>
              <w:t>мыңжылд</w:t>
            </w:r>
            <w:r w:rsidRPr="003609D4">
              <w:rPr>
                <w:rFonts w:eastAsia="TimesNewRoman"/>
                <w:lang w:val="kk-KZ" w:eastAsia="en-US"/>
              </w:rPr>
              <w:t>. –</w:t>
            </w:r>
            <w:r>
              <w:rPr>
                <w:rFonts w:eastAsia="TimesNewRoman"/>
                <w:lang w:val="kk-KZ" w:eastAsia="en-US"/>
              </w:rPr>
              <w:t>б.з.д.</w:t>
            </w:r>
            <w:r w:rsidRPr="003609D4">
              <w:rPr>
                <w:rFonts w:eastAsia="TimesNewRoman"/>
                <w:lang w:val="kk-KZ" w:eastAsia="en-US"/>
              </w:rPr>
              <w:t xml:space="preserve"> V</w:t>
            </w:r>
            <w:r>
              <w:rPr>
                <w:rFonts w:eastAsia="TimesNewRoman"/>
                <w:lang w:val="kk-KZ" w:eastAsia="en-US"/>
              </w:rPr>
              <w:t xml:space="preserve"> ғ.</w:t>
            </w:r>
            <w:r w:rsidRPr="003609D4">
              <w:rPr>
                <w:rFonts w:eastAsia="TimesNewRoman"/>
                <w:lang w:val="kk-KZ" w:eastAsia="en-US"/>
              </w:rPr>
              <w:t>)</w:t>
            </w:r>
          </w:p>
        </w:tc>
        <w:tc>
          <w:tcPr>
            <w:tcW w:w="1163" w:type="dxa"/>
            <w:gridSpan w:val="2"/>
            <w:tcBorders>
              <w:top w:val="single" w:sz="4" w:space="0" w:color="auto"/>
              <w:bottom w:val="single" w:sz="4" w:space="0" w:color="auto"/>
            </w:tcBorders>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2</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rFonts w:eastAsiaTheme="minorHAnsi"/>
                <w:lang w:val="kk-KZ"/>
              </w:rPr>
            </w:pPr>
            <w:r w:rsidRPr="003609D4">
              <w:rPr>
                <w:b/>
                <w:lang w:val="kk-KZ"/>
              </w:rPr>
              <w:t xml:space="preserve">2 дәріс. </w:t>
            </w:r>
            <w:r>
              <w:rPr>
                <w:rFonts w:eastAsia="TimesNewRoman"/>
                <w:lang w:val="kk-KZ" w:eastAsia="en-US"/>
              </w:rPr>
              <w:t>Ежелгі Египет архитектурасы</w:t>
            </w:r>
            <w:r w:rsidRPr="003609D4">
              <w:rPr>
                <w:rFonts w:eastAsia="TimesNewRoman"/>
                <w:lang w:val="kk-KZ" w:eastAsia="en-US"/>
              </w:rPr>
              <w:t xml:space="preserve"> (</w:t>
            </w:r>
            <w:r>
              <w:rPr>
                <w:rFonts w:eastAsia="TimesNewRoman"/>
                <w:lang w:val="kk-KZ" w:eastAsia="en-US"/>
              </w:rPr>
              <w:t xml:space="preserve">б.з.д. </w:t>
            </w:r>
            <w:r w:rsidRPr="003609D4">
              <w:rPr>
                <w:rFonts w:eastAsia="TimesNewRoman"/>
                <w:lang w:val="kk-KZ" w:eastAsia="en-US"/>
              </w:rPr>
              <w:t xml:space="preserve">V </w:t>
            </w:r>
            <w:r>
              <w:rPr>
                <w:rFonts w:eastAsia="TimesNewRoman"/>
                <w:lang w:val="kk-KZ" w:eastAsia="en-US"/>
              </w:rPr>
              <w:t xml:space="preserve">мыңжылдық </w:t>
            </w:r>
            <w:r w:rsidR="001A5585">
              <w:rPr>
                <w:rFonts w:eastAsia="TimesNewRoman"/>
                <w:lang w:val="kk-KZ" w:eastAsia="en-US"/>
              </w:rPr>
              <w:t xml:space="preserve"> </w:t>
            </w:r>
            <w:r w:rsidRPr="003609D4">
              <w:rPr>
                <w:rFonts w:eastAsia="TimesNewRoman"/>
                <w:lang w:val="kk-KZ" w:eastAsia="en-US"/>
              </w:rPr>
              <w:t>–</w:t>
            </w:r>
            <w:r>
              <w:rPr>
                <w:rFonts w:eastAsia="TimesNewRoman"/>
                <w:lang w:val="kk-KZ" w:eastAsia="en-US"/>
              </w:rPr>
              <w:t xml:space="preserve"> </w:t>
            </w:r>
            <w:r w:rsidR="001A5585">
              <w:rPr>
                <w:rFonts w:eastAsia="TimesNewRoman"/>
                <w:lang w:val="kk-KZ" w:eastAsia="en-US"/>
              </w:rPr>
              <w:t xml:space="preserve"> </w:t>
            </w:r>
            <w:r>
              <w:rPr>
                <w:rFonts w:eastAsia="TimesNewRoman"/>
                <w:lang w:val="kk-KZ" w:eastAsia="en-US"/>
              </w:rPr>
              <w:t>б.з.д. І 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FC0333">
            <w:pPr>
              <w:jc w:val="both"/>
              <w:rPr>
                <w:lang w:val="kk-KZ"/>
              </w:rPr>
            </w:pPr>
            <w:r w:rsidRPr="003609D4">
              <w:rPr>
                <w:b/>
                <w:lang w:val="kk-KZ"/>
              </w:rPr>
              <w:t xml:space="preserve">2 практикалық сабақ. </w:t>
            </w:r>
            <w:r>
              <w:rPr>
                <w:rFonts w:eastAsiaTheme="minorHAnsi"/>
                <w:bCs/>
                <w:lang w:val="kk-KZ" w:eastAsia="en-US"/>
              </w:rPr>
              <w:t>Пирамидалардың даму кезеңдері.</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1A5585">
            <w:pPr>
              <w:jc w:val="both"/>
              <w:rPr>
                <w:lang w:val="kk-KZ"/>
              </w:rPr>
            </w:pPr>
            <w:r w:rsidRPr="00CA5A17">
              <w:rPr>
                <w:lang w:val="kk-KZ"/>
              </w:rPr>
              <w:t xml:space="preserve">5 </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3</w:t>
            </w:r>
          </w:p>
        </w:tc>
        <w:tc>
          <w:tcPr>
            <w:tcW w:w="5216" w:type="dxa"/>
            <w:gridSpan w:val="6"/>
            <w:tcBorders>
              <w:bottom w:val="single" w:sz="4" w:space="0" w:color="auto"/>
            </w:tcBorders>
            <w:shd w:val="clear" w:color="auto" w:fill="auto"/>
          </w:tcPr>
          <w:p w:rsidR="0087315C" w:rsidRPr="003609D4" w:rsidRDefault="0087315C" w:rsidP="00FC0333">
            <w:pPr>
              <w:rPr>
                <w:rFonts w:eastAsia="Adobe Fangsong Std R"/>
                <w:b/>
                <w:lang w:val="kk-KZ"/>
              </w:rPr>
            </w:pPr>
            <w:r w:rsidRPr="003609D4">
              <w:rPr>
                <w:b/>
                <w:lang w:val="kk-KZ"/>
              </w:rPr>
              <w:t xml:space="preserve">3 дәріс. </w:t>
            </w:r>
            <w:r>
              <w:rPr>
                <w:rFonts w:eastAsia="TimesNewRoman"/>
                <w:lang w:val="kk-KZ" w:eastAsia="en-US"/>
              </w:rPr>
              <w:t>Антикалық архитектура және қала құрылысы.</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4D0C9F">
            <w:pPr>
              <w:ind w:left="66" w:hanging="66"/>
              <w:jc w:val="both"/>
              <w:rPr>
                <w:lang w:val="kk-KZ"/>
              </w:rPr>
            </w:pPr>
            <w:r w:rsidRPr="003609D4">
              <w:rPr>
                <w:b/>
                <w:lang w:val="kk-KZ"/>
              </w:rPr>
              <w:t xml:space="preserve">3 практикалық сабақ. </w:t>
            </w:r>
            <w:r>
              <w:rPr>
                <w:rFonts w:eastAsia="TimesNewRoman"/>
                <w:lang w:val="kk-KZ" w:eastAsia="en-US"/>
              </w:rPr>
              <w:t>Эгей</w:t>
            </w:r>
            <w:r w:rsidRPr="003609D4">
              <w:rPr>
                <w:rFonts w:eastAsia="TimesNewRoman"/>
                <w:lang w:val="kk-KZ" w:eastAsia="en-US"/>
              </w:rPr>
              <w:t xml:space="preserve"> архитектура</w:t>
            </w:r>
            <w:r>
              <w:rPr>
                <w:rFonts w:eastAsia="TimesNewRoman"/>
                <w:lang w:val="kk-KZ" w:eastAsia="en-US"/>
              </w:rPr>
              <w:t>сы</w:t>
            </w:r>
            <w:r w:rsidRPr="003609D4">
              <w:rPr>
                <w:rFonts w:eastAsia="TimesNewRoman"/>
                <w:lang w:val="kk-KZ" w:eastAsia="en-US"/>
              </w:rPr>
              <w:t xml:space="preserve"> (III </w:t>
            </w:r>
            <w:r>
              <w:rPr>
                <w:rFonts w:eastAsia="TimesNewRoman"/>
                <w:lang w:val="kk-KZ" w:eastAsia="en-US"/>
              </w:rPr>
              <w:t>мың</w:t>
            </w:r>
            <w:r w:rsidRPr="003609D4">
              <w:rPr>
                <w:rFonts w:eastAsia="TimesNewRoman"/>
                <w:lang w:val="kk-KZ" w:eastAsia="en-US"/>
              </w:rPr>
              <w:t xml:space="preserve">. – </w:t>
            </w:r>
            <w:r>
              <w:rPr>
                <w:rFonts w:eastAsia="TimesNewRoman"/>
                <w:lang w:val="kk-KZ" w:eastAsia="en-US"/>
              </w:rPr>
              <w:t xml:space="preserve">б.з.д. </w:t>
            </w:r>
            <w:r w:rsidRPr="003609D4">
              <w:rPr>
                <w:rFonts w:eastAsia="TimesNewRoman"/>
                <w:lang w:val="kk-KZ" w:eastAsia="en-US"/>
              </w:rPr>
              <w:t>XI</w:t>
            </w:r>
            <w:r>
              <w:rPr>
                <w:rFonts w:eastAsia="TimesNewRoman"/>
                <w:lang w:val="kk-KZ" w:eastAsia="en-US"/>
              </w:rPr>
              <w:t xml:space="preserve"> 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F70E91" w:rsidRDefault="0087315C" w:rsidP="001C6597">
            <w:pPr>
              <w:jc w:val="both"/>
              <w:rPr>
                <w:lang w:val="kk-KZ"/>
              </w:rPr>
            </w:pPr>
            <w:r w:rsidRPr="003609D4">
              <w:rPr>
                <w:b/>
                <w:lang w:val="kk-KZ"/>
              </w:rPr>
              <w:t xml:space="preserve">1 СӨЖ. </w:t>
            </w:r>
            <w:r>
              <w:rPr>
                <w:lang w:val="kk-KZ"/>
              </w:rPr>
              <w:t>Троя және  Генрих Шлиман.</w:t>
            </w:r>
          </w:p>
        </w:tc>
        <w:tc>
          <w:tcPr>
            <w:tcW w:w="1163" w:type="dxa"/>
            <w:gridSpan w:val="2"/>
            <w:tcBorders>
              <w:top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20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4</w:t>
            </w:r>
          </w:p>
        </w:tc>
        <w:tc>
          <w:tcPr>
            <w:tcW w:w="5216" w:type="dxa"/>
            <w:gridSpan w:val="6"/>
            <w:tcBorders>
              <w:bottom w:val="single" w:sz="4" w:space="0" w:color="auto"/>
            </w:tcBorders>
            <w:shd w:val="clear" w:color="auto" w:fill="auto"/>
          </w:tcPr>
          <w:p w:rsidR="0087315C" w:rsidRPr="003609D4" w:rsidRDefault="0087315C" w:rsidP="004D0C9F">
            <w:pPr>
              <w:jc w:val="both"/>
              <w:rPr>
                <w:b/>
                <w:lang w:val="kk-KZ"/>
              </w:rPr>
            </w:pPr>
            <w:r w:rsidRPr="003609D4">
              <w:rPr>
                <w:b/>
                <w:lang w:val="kk-KZ"/>
              </w:rPr>
              <w:t xml:space="preserve">4 дәріс. </w:t>
            </w:r>
            <w:r>
              <w:rPr>
                <w:rFonts w:eastAsia="TimesNewRoman"/>
                <w:lang w:val="kk-KZ" w:eastAsia="en-US"/>
              </w:rPr>
              <w:t>Ежелгі Греция архитектурасы</w:t>
            </w:r>
            <w:r w:rsidRPr="003609D4">
              <w:rPr>
                <w:rFonts w:eastAsia="TimesNewRoman"/>
                <w:lang w:val="kk-KZ" w:eastAsia="en-US"/>
              </w:rPr>
              <w:t xml:space="preserve"> (</w:t>
            </w:r>
            <w:r>
              <w:rPr>
                <w:rFonts w:eastAsia="TimesNewRoman"/>
                <w:lang w:val="kk-KZ" w:eastAsia="en-US"/>
              </w:rPr>
              <w:t xml:space="preserve">б.з.д. </w:t>
            </w:r>
            <w:r w:rsidRPr="003609D4">
              <w:rPr>
                <w:rFonts w:eastAsia="TimesNewRoman"/>
                <w:lang w:val="kk-KZ" w:eastAsia="en-US"/>
              </w:rPr>
              <w:t>XII</w:t>
            </w:r>
            <w:r>
              <w:rPr>
                <w:rFonts w:eastAsia="TimesNewRoman"/>
                <w:lang w:val="kk-KZ" w:eastAsia="en-US"/>
              </w:rPr>
              <w:t xml:space="preserve"> ғ.</w:t>
            </w:r>
            <w:r w:rsidRPr="003609D4">
              <w:rPr>
                <w:rFonts w:eastAsia="TimesNewRoman"/>
                <w:lang w:val="kk-KZ" w:eastAsia="en-US"/>
              </w:rPr>
              <w:t xml:space="preserve"> </w:t>
            </w:r>
            <w:r>
              <w:rPr>
                <w:rFonts w:eastAsia="TimesNewRoman"/>
                <w:lang w:val="kk-KZ" w:eastAsia="en-US"/>
              </w:rPr>
              <w:t xml:space="preserve"> – б.з. І 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971E59">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DC09D1"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DC09D1">
            <w:pPr>
              <w:jc w:val="both"/>
              <w:rPr>
                <w:b/>
                <w:lang w:val="kk-KZ"/>
              </w:rPr>
            </w:pPr>
            <w:r w:rsidRPr="003609D4">
              <w:rPr>
                <w:b/>
                <w:lang w:val="kk-KZ"/>
              </w:rPr>
              <w:t xml:space="preserve">4 практикалық сабақ. </w:t>
            </w:r>
            <w:r w:rsidR="00DC09D1">
              <w:rPr>
                <w:lang w:val="kk-KZ"/>
              </w:rPr>
              <w:t>Ежелгі Рим ар</w:t>
            </w:r>
            <w:r w:rsidRPr="003609D4">
              <w:rPr>
                <w:rFonts w:eastAsia="TimesNewRoman"/>
                <w:lang w:val="kk-KZ" w:eastAsia="en-US"/>
              </w:rPr>
              <w:t>хитектура</w:t>
            </w:r>
            <w:r w:rsidR="00DC09D1">
              <w:rPr>
                <w:rFonts w:eastAsia="TimesNewRoman"/>
                <w:lang w:val="kk-KZ" w:eastAsia="en-US"/>
              </w:rPr>
              <w:t>сы</w:t>
            </w:r>
            <w:r w:rsidRPr="003609D4">
              <w:rPr>
                <w:rFonts w:eastAsia="TimesNewRoman"/>
                <w:lang w:val="kk-KZ" w:eastAsia="en-US"/>
              </w:rPr>
              <w:t xml:space="preserve"> (</w:t>
            </w:r>
            <w:r w:rsidR="00DC09D1">
              <w:rPr>
                <w:rFonts w:eastAsia="TimesNewRoman"/>
                <w:lang w:val="kk-KZ" w:eastAsia="en-US"/>
              </w:rPr>
              <w:t xml:space="preserve">б.з.д. </w:t>
            </w:r>
            <w:r w:rsidRPr="003609D4">
              <w:rPr>
                <w:rFonts w:eastAsia="TimesNewRoman"/>
                <w:lang w:val="kk-KZ" w:eastAsia="en-US"/>
              </w:rPr>
              <w:t>VII</w:t>
            </w:r>
            <w:r w:rsidR="00DC09D1">
              <w:rPr>
                <w:rFonts w:eastAsia="TimesNewRoman"/>
                <w:lang w:val="kk-KZ" w:eastAsia="en-US"/>
              </w:rPr>
              <w:t xml:space="preserve"> ғ. </w:t>
            </w:r>
            <w:r w:rsidRPr="003609D4">
              <w:rPr>
                <w:rFonts w:eastAsia="TimesNewRoman"/>
                <w:lang w:val="kk-KZ" w:eastAsia="en-US"/>
              </w:rPr>
              <w:t>–</w:t>
            </w:r>
            <w:r w:rsidR="00DC09D1">
              <w:rPr>
                <w:rFonts w:eastAsia="TimesNewRoman"/>
                <w:lang w:val="kk-KZ" w:eastAsia="en-US"/>
              </w:rPr>
              <w:t xml:space="preserve"> б.з. </w:t>
            </w:r>
            <w:r w:rsidRPr="003609D4">
              <w:rPr>
                <w:rFonts w:eastAsia="TimesNewRoman"/>
                <w:lang w:val="kk-KZ" w:eastAsia="en-US"/>
              </w:rPr>
              <w:t xml:space="preserve">V </w:t>
            </w:r>
            <w:r w:rsidR="00DC09D1">
              <w:rPr>
                <w:rFonts w:eastAsia="TimesNewRoman"/>
                <w:lang w:val="kk-KZ" w:eastAsia="en-US"/>
              </w:rPr>
              <w:t>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Pr="00DC09D1" w:rsidRDefault="0087315C">
            <w:pPr>
              <w:rPr>
                <w:lang w:val="kk-KZ"/>
              </w:rPr>
            </w:pPr>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6</w:t>
            </w:r>
          </w:p>
        </w:tc>
      </w:tr>
      <w:tr w:rsidR="0087315C" w:rsidRPr="00DC09D1"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lastRenderedPageBreak/>
              <w:t>5</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b/>
                <w:lang w:val="kk-KZ"/>
              </w:rPr>
            </w:pPr>
            <w:r w:rsidRPr="003609D4">
              <w:rPr>
                <w:b/>
                <w:lang w:val="kk-KZ"/>
              </w:rPr>
              <w:t xml:space="preserve">5 дәріс. </w:t>
            </w:r>
            <w:r w:rsidRPr="004D0C9F">
              <w:rPr>
                <w:lang w:val="kk-KZ"/>
              </w:rPr>
              <w:t>Ежелгі Азияның қала құр</w:t>
            </w:r>
            <w:r>
              <w:rPr>
                <w:lang w:val="kk-KZ"/>
              </w:rPr>
              <w:t>ы</w:t>
            </w:r>
            <w:r w:rsidRPr="004D0C9F">
              <w:rPr>
                <w:lang w:val="kk-KZ"/>
              </w:rPr>
              <w:t>лысы (Үндістан)</w:t>
            </w:r>
            <w:r>
              <w:rPr>
                <w:b/>
                <w:lang w:val="kk-KZ"/>
              </w:rPr>
              <w:t xml:space="preserve"> </w:t>
            </w:r>
          </w:p>
        </w:tc>
        <w:tc>
          <w:tcPr>
            <w:tcW w:w="1163" w:type="dxa"/>
            <w:gridSpan w:val="2"/>
            <w:tcBorders>
              <w:bottom w:val="single" w:sz="4" w:space="0" w:color="auto"/>
            </w:tcBorders>
            <w:shd w:val="clear" w:color="auto" w:fill="auto"/>
          </w:tcPr>
          <w:p w:rsidR="0087315C" w:rsidRPr="00DC09D1" w:rsidRDefault="0087315C">
            <w:pPr>
              <w:rPr>
                <w:lang w:val="kk-KZ"/>
              </w:rPr>
            </w:pPr>
            <w:r w:rsidRPr="00971E59">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4D0C9F" w:rsidRDefault="0087315C" w:rsidP="004D0C9F">
            <w:pPr>
              <w:jc w:val="both"/>
              <w:rPr>
                <w:b/>
                <w:lang w:val="kk-KZ"/>
              </w:rPr>
            </w:pPr>
            <w:r w:rsidRPr="003609D4">
              <w:rPr>
                <w:b/>
                <w:lang w:val="kk-KZ"/>
              </w:rPr>
              <w:t xml:space="preserve">5 практикалық сабақ. </w:t>
            </w:r>
            <w:r>
              <w:rPr>
                <w:rFonts w:eastAsiaTheme="minorHAnsi"/>
                <w:bCs/>
                <w:lang w:val="kk-KZ" w:eastAsia="en-US"/>
              </w:rPr>
              <w:t xml:space="preserve">Ежелгі және орта ғасырлардағы Үндістан архитектурасы. </w:t>
            </w:r>
          </w:p>
        </w:tc>
        <w:tc>
          <w:tcPr>
            <w:tcW w:w="1163" w:type="dxa"/>
            <w:gridSpan w:val="2"/>
            <w:tcBorders>
              <w:top w:val="single" w:sz="4" w:space="0" w:color="auto"/>
              <w:bottom w:val="single" w:sz="4" w:space="0" w:color="auto"/>
            </w:tcBorders>
            <w:shd w:val="clear" w:color="auto" w:fill="auto"/>
          </w:tcPr>
          <w:p w:rsidR="0087315C" w:rsidRDefault="0087315C">
            <w:r w:rsidRPr="00971E59">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6</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4D0C9F" w:rsidRDefault="00A64D47" w:rsidP="004D0C9F">
            <w:pPr>
              <w:rPr>
                <w:b/>
                <w:lang w:val="kk-KZ"/>
              </w:rPr>
            </w:pPr>
            <w:r w:rsidRPr="003609D4">
              <w:rPr>
                <w:b/>
                <w:lang w:val="kk-KZ"/>
              </w:rPr>
              <w:t xml:space="preserve">2 СӨЖ. </w:t>
            </w:r>
            <w:r w:rsidR="004D0C9F">
              <w:rPr>
                <w:rFonts w:eastAsiaTheme="minorHAnsi"/>
                <w:bCs/>
                <w:lang w:val="kk-KZ" w:eastAsia="en-US"/>
              </w:rPr>
              <w:t>Ежелгі Үндістан қалалары. Махенджо-Даро.</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20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6</w:t>
            </w:r>
          </w:p>
        </w:tc>
        <w:tc>
          <w:tcPr>
            <w:tcW w:w="5216" w:type="dxa"/>
            <w:gridSpan w:val="6"/>
            <w:tcBorders>
              <w:bottom w:val="single" w:sz="4" w:space="0" w:color="auto"/>
            </w:tcBorders>
            <w:shd w:val="clear" w:color="auto" w:fill="auto"/>
          </w:tcPr>
          <w:p w:rsidR="0087315C" w:rsidRPr="003609D4" w:rsidRDefault="0087315C" w:rsidP="004D0C9F">
            <w:pPr>
              <w:jc w:val="both"/>
              <w:rPr>
                <w:lang w:val="kk-KZ"/>
              </w:rPr>
            </w:pPr>
            <w:r w:rsidRPr="003609D4">
              <w:rPr>
                <w:b/>
                <w:lang w:val="kk-KZ"/>
              </w:rPr>
              <w:t xml:space="preserve">6 дәріс. </w:t>
            </w:r>
            <w:r>
              <w:rPr>
                <w:rFonts w:eastAsiaTheme="minorHAnsi"/>
                <w:bCs/>
                <w:lang w:val="kk-KZ" w:eastAsia="en-US"/>
              </w:rPr>
              <w:t>Ортағасыр архитектурасы</w:t>
            </w:r>
            <w:r w:rsidRPr="003609D4">
              <w:rPr>
                <w:rFonts w:eastAsiaTheme="minorHAnsi"/>
                <w:bCs/>
                <w:lang w:val="kk-KZ" w:eastAsia="en-US"/>
              </w:rPr>
              <w:t xml:space="preserve"> </w:t>
            </w:r>
            <w:r w:rsidRPr="003609D4">
              <w:rPr>
                <w:rFonts w:eastAsiaTheme="minorHAnsi"/>
                <w:lang w:val="kk-KZ" w:eastAsia="en-US"/>
              </w:rPr>
              <w:t xml:space="preserve">(V – XV </w:t>
            </w:r>
            <w:r>
              <w:rPr>
                <w:rFonts w:eastAsia="TimesNewRoman"/>
                <w:lang w:val="kk-KZ" w:eastAsia="en-US"/>
              </w:rPr>
              <w:t>ғғ</w:t>
            </w:r>
            <w:r w:rsidRPr="003609D4">
              <w:rPr>
                <w:rFonts w:eastAsiaTheme="minorHAnsi"/>
                <w:lang w:val="kk-KZ" w:eastAsia="en-US"/>
              </w:rPr>
              <w:t>.)</w:t>
            </w:r>
            <w:r w:rsidRPr="003609D4">
              <w:rPr>
                <w:rFonts w:eastAsiaTheme="minorHAnsi"/>
                <w:bCs/>
                <w:lang w:val="kk-KZ" w:eastAsia="en-US"/>
              </w:rPr>
              <w:t xml:space="preserve">. </w:t>
            </w:r>
          </w:p>
        </w:tc>
        <w:tc>
          <w:tcPr>
            <w:tcW w:w="1163" w:type="dxa"/>
            <w:gridSpan w:val="2"/>
            <w:tcBorders>
              <w:bottom w:val="single" w:sz="4" w:space="0" w:color="auto"/>
            </w:tcBorders>
            <w:shd w:val="clear" w:color="auto" w:fill="auto"/>
          </w:tcPr>
          <w:p w:rsidR="0087315C" w:rsidRDefault="0087315C">
            <w:r w:rsidRPr="008E0BEE">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4D0C9F">
            <w:pPr>
              <w:rPr>
                <w:rFonts w:eastAsia="Adobe Fangsong Std R"/>
                <w:lang w:val="kk-KZ"/>
              </w:rPr>
            </w:pPr>
            <w:r w:rsidRPr="003609D4">
              <w:rPr>
                <w:b/>
                <w:lang w:val="kk-KZ"/>
              </w:rPr>
              <w:t xml:space="preserve">6 практикалық сабақ. </w:t>
            </w:r>
            <w:r w:rsidRPr="003609D4">
              <w:rPr>
                <w:rFonts w:eastAsia="TimesNewRoman"/>
                <w:lang w:val="kk-KZ" w:eastAsia="en-US"/>
              </w:rPr>
              <w:t>Византи</w:t>
            </w:r>
            <w:r>
              <w:rPr>
                <w:rFonts w:eastAsia="TimesNewRoman"/>
                <w:lang w:val="kk-KZ" w:eastAsia="en-US"/>
              </w:rPr>
              <w:t>я архитектурасы</w:t>
            </w:r>
            <w:r w:rsidRPr="003609D4">
              <w:rPr>
                <w:rFonts w:eastAsia="TimesNewRoman"/>
                <w:lang w:val="kk-KZ" w:eastAsia="en-US"/>
              </w:rPr>
              <w:t xml:space="preserve"> (V – XV </w:t>
            </w:r>
            <w:r>
              <w:rPr>
                <w:rFonts w:eastAsia="TimesNewRoman"/>
                <w:lang w:val="kk-KZ" w:eastAsia="en-US"/>
              </w:rPr>
              <w:t>ғғ</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8E0BEE">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6</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7</w:t>
            </w:r>
          </w:p>
        </w:tc>
        <w:tc>
          <w:tcPr>
            <w:tcW w:w="5216" w:type="dxa"/>
            <w:gridSpan w:val="6"/>
            <w:tcBorders>
              <w:bottom w:val="single" w:sz="4" w:space="0" w:color="auto"/>
            </w:tcBorders>
            <w:shd w:val="clear" w:color="auto" w:fill="auto"/>
          </w:tcPr>
          <w:p w:rsidR="0087315C" w:rsidRPr="003609D4" w:rsidRDefault="0087315C" w:rsidP="004D0C9F">
            <w:pPr>
              <w:autoSpaceDE w:val="0"/>
              <w:autoSpaceDN w:val="0"/>
              <w:adjustRightInd w:val="0"/>
              <w:rPr>
                <w:lang w:val="kk-KZ"/>
              </w:rPr>
            </w:pPr>
            <w:r w:rsidRPr="003609D4">
              <w:rPr>
                <w:b/>
                <w:lang w:val="kk-KZ"/>
              </w:rPr>
              <w:t xml:space="preserve">7 дәріс. </w:t>
            </w:r>
            <w:r>
              <w:rPr>
                <w:rFonts w:eastAsia="TimesNewRoman"/>
                <w:lang w:val="kk-KZ" w:eastAsia="en-US"/>
              </w:rPr>
              <w:t>Батыс Еуропа мемлекеттерінің архитектурасы</w:t>
            </w:r>
            <w:r w:rsidRPr="003609D4">
              <w:rPr>
                <w:rFonts w:eastAsia="TimesNewRoman"/>
                <w:lang w:val="kk-KZ" w:eastAsia="en-US"/>
              </w:rPr>
              <w:t xml:space="preserve"> (XII – XIV </w:t>
            </w:r>
            <w:r>
              <w:rPr>
                <w:rFonts w:eastAsia="TimesNewRoman"/>
                <w:lang w:val="kk-KZ" w:eastAsia="en-US"/>
              </w:rPr>
              <w:t>ғғ</w:t>
            </w:r>
            <w:r w:rsidRPr="003609D4">
              <w:rPr>
                <w:rFonts w:eastAsia="TimesNewRoman"/>
                <w:lang w:val="kk-KZ" w:eastAsia="en-US"/>
              </w:rPr>
              <w:t xml:space="preserve">.). </w:t>
            </w:r>
            <w:r>
              <w:rPr>
                <w:rFonts w:eastAsia="TimesNewRoman"/>
                <w:lang w:val="kk-KZ" w:eastAsia="en-US"/>
              </w:rPr>
              <w:t>Готикалық</w:t>
            </w:r>
            <w:r w:rsidRPr="003609D4">
              <w:rPr>
                <w:rFonts w:eastAsia="TimesNewRoman"/>
                <w:lang w:val="kk-KZ" w:eastAsia="en-US"/>
              </w:rPr>
              <w:t xml:space="preserve"> архитектура</w:t>
            </w:r>
            <w:r>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8E0BEE">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CA5A17" w:rsidRPr="003609D4" w:rsidRDefault="00A64D47" w:rsidP="00CA5A17">
            <w:pPr>
              <w:autoSpaceDE w:val="0"/>
              <w:autoSpaceDN w:val="0"/>
              <w:adjustRightInd w:val="0"/>
              <w:rPr>
                <w:rFonts w:eastAsia="TimesNewRoman"/>
                <w:lang w:val="kk-KZ" w:eastAsia="en-US"/>
              </w:rPr>
            </w:pPr>
            <w:r w:rsidRPr="003609D4">
              <w:rPr>
                <w:b/>
                <w:lang w:val="kk-KZ"/>
              </w:rPr>
              <w:t xml:space="preserve">7 практикалық сабақ. </w:t>
            </w:r>
            <w:r w:rsidR="004D0C9F">
              <w:rPr>
                <w:rFonts w:eastAsia="TimesNewRoman"/>
                <w:lang w:val="kk-KZ" w:eastAsia="en-US"/>
              </w:rPr>
              <w:t>Батыс Еуропа мемлекеттерінің архитектурасы</w:t>
            </w:r>
            <w:r w:rsidR="00CA5A17" w:rsidRPr="003609D4">
              <w:rPr>
                <w:rFonts w:eastAsia="TimesNewRoman"/>
                <w:lang w:val="kk-KZ" w:eastAsia="en-US"/>
              </w:rPr>
              <w:t xml:space="preserve"> (V – XIV </w:t>
            </w:r>
            <w:r w:rsidR="004D0C9F">
              <w:rPr>
                <w:rFonts w:eastAsia="TimesNewRoman"/>
                <w:lang w:val="kk-KZ" w:eastAsia="en-US"/>
              </w:rPr>
              <w:t>ғғ</w:t>
            </w:r>
            <w:r w:rsidR="00CA5A17" w:rsidRPr="003609D4">
              <w:rPr>
                <w:rFonts w:eastAsia="TimesNewRoman"/>
                <w:lang w:val="kk-KZ" w:eastAsia="en-US"/>
              </w:rPr>
              <w:t>.).</w:t>
            </w:r>
          </w:p>
          <w:p w:rsidR="00A64D47" w:rsidRPr="003609D4" w:rsidRDefault="00CA5A17" w:rsidP="004D0C9F">
            <w:pPr>
              <w:rPr>
                <w:rFonts w:eastAsia="Adobe Fangsong Std R"/>
                <w:lang w:val="kk-KZ"/>
              </w:rPr>
            </w:pPr>
            <w:r w:rsidRPr="003609D4">
              <w:rPr>
                <w:rFonts w:eastAsia="TimesNewRoman"/>
                <w:lang w:val="kk-KZ" w:eastAsia="en-US"/>
              </w:rPr>
              <w:t>Роман архитектура</w:t>
            </w:r>
            <w:r w:rsidR="004D0C9F">
              <w:rPr>
                <w:rFonts w:eastAsia="TimesNewRoman"/>
                <w:lang w:val="kk-KZ" w:eastAsia="en-US"/>
              </w:rPr>
              <w:t>сы.</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6</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4D0C9F">
            <w:pPr>
              <w:rPr>
                <w:lang w:val="kk-KZ"/>
              </w:rPr>
            </w:pPr>
            <w:r w:rsidRPr="003609D4">
              <w:rPr>
                <w:b/>
                <w:lang w:val="kk-KZ"/>
              </w:rPr>
              <w:t xml:space="preserve">3 СӨЖ. </w:t>
            </w:r>
            <w:r w:rsidR="004D0C9F">
              <w:rPr>
                <w:rFonts w:eastAsia="TimesNewRoman"/>
                <w:lang w:val="kk-KZ" w:eastAsia="en-US"/>
              </w:rPr>
              <w:t>Ортағасырдағы Еуропа қалалары</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20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right w:val="single" w:sz="4" w:space="0" w:color="auto"/>
            </w:tcBorders>
            <w:shd w:val="clear" w:color="auto" w:fill="auto"/>
          </w:tcPr>
          <w:p w:rsidR="00A64D47" w:rsidRPr="003609D4" w:rsidRDefault="00A64D47" w:rsidP="00B94DED">
            <w:pPr>
              <w:rPr>
                <w:b/>
                <w:lang w:val="kk-KZ"/>
              </w:rPr>
            </w:pPr>
            <w:r w:rsidRPr="003609D4">
              <w:rPr>
                <w:b/>
                <w:lang w:val="kk-KZ"/>
              </w:rPr>
              <w:t>1 аралық бақылау</w:t>
            </w:r>
          </w:p>
        </w:tc>
        <w:tc>
          <w:tcPr>
            <w:tcW w:w="1163" w:type="dxa"/>
            <w:gridSpan w:val="2"/>
            <w:tcBorders>
              <w:top w:val="single" w:sz="4" w:space="0" w:color="auto"/>
              <w:left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3609D4" w:rsidRDefault="00A64D47" w:rsidP="00B94DED">
            <w:pPr>
              <w:jc w:val="both"/>
              <w:rPr>
                <w:b/>
                <w:lang w:val="kk-KZ"/>
              </w:rPr>
            </w:pPr>
            <w:r w:rsidRPr="003609D4">
              <w:rPr>
                <w:b/>
                <w:lang w:val="kk-KZ"/>
              </w:rPr>
              <w:t>МТ</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1"/>
        </w:trPr>
        <w:tc>
          <w:tcPr>
            <w:tcW w:w="1271" w:type="dxa"/>
            <w:vMerge w:val="restart"/>
          </w:tcPr>
          <w:p w:rsidR="0087315C" w:rsidRPr="00CA5A17" w:rsidRDefault="0087315C" w:rsidP="00B94DED">
            <w:pPr>
              <w:jc w:val="both"/>
              <w:rPr>
                <w:b/>
                <w:lang w:val="kk-KZ"/>
              </w:rPr>
            </w:pPr>
            <w:r w:rsidRPr="00CA5A17">
              <w:rPr>
                <w:b/>
                <w:lang w:val="kk-KZ"/>
              </w:rPr>
              <w:t>8</w:t>
            </w:r>
          </w:p>
        </w:tc>
        <w:tc>
          <w:tcPr>
            <w:tcW w:w="5216" w:type="dxa"/>
            <w:gridSpan w:val="6"/>
            <w:tcBorders>
              <w:bottom w:val="single" w:sz="4" w:space="0" w:color="auto"/>
            </w:tcBorders>
            <w:shd w:val="clear" w:color="auto" w:fill="auto"/>
          </w:tcPr>
          <w:p w:rsidR="0087315C" w:rsidRPr="004D0C9F" w:rsidRDefault="0087315C" w:rsidP="004D0C9F">
            <w:pPr>
              <w:autoSpaceDE w:val="0"/>
              <w:autoSpaceDN w:val="0"/>
              <w:adjustRightInd w:val="0"/>
              <w:rPr>
                <w:rFonts w:eastAsia="Adobe Fangsong Std R"/>
                <w:b/>
                <w:lang w:val="kk-KZ"/>
              </w:rPr>
            </w:pPr>
            <w:r w:rsidRPr="003609D4">
              <w:rPr>
                <w:b/>
                <w:lang w:val="kk-KZ"/>
              </w:rPr>
              <w:t xml:space="preserve">8 дәріс. </w:t>
            </w:r>
            <w:r>
              <w:rPr>
                <w:rFonts w:eastAsiaTheme="minorHAnsi"/>
                <w:lang w:val="kk-KZ" w:eastAsia="en-US"/>
              </w:rPr>
              <w:t>Ортағасыр Қытайдағы қала құрылысы.</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3609D4">
            <w:pPr>
              <w:autoSpaceDE w:val="0"/>
              <w:autoSpaceDN w:val="0"/>
              <w:adjustRightInd w:val="0"/>
              <w:rPr>
                <w:rFonts w:eastAsiaTheme="minorHAnsi"/>
                <w:bCs/>
                <w:lang w:eastAsia="en-US"/>
              </w:rPr>
            </w:pPr>
            <w:r w:rsidRPr="003609D4">
              <w:rPr>
                <w:b/>
                <w:lang w:val="kk-KZ"/>
              </w:rPr>
              <w:t xml:space="preserve">8 практикалық сабақ. </w:t>
            </w:r>
            <w:r>
              <w:rPr>
                <w:lang w:val="kk-KZ"/>
              </w:rPr>
              <w:t>Императорға дейінгі династия кезіндегі қала құрылысының дамуы. Ежелгі император кезеңіндегі қала құрылысы</w:t>
            </w:r>
          </w:p>
          <w:p w:rsidR="0087315C" w:rsidRPr="003609D4" w:rsidRDefault="0087315C" w:rsidP="00C53E8B">
            <w:pPr>
              <w:rPr>
                <w:rFonts w:eastAsia="Adobe Fangsong Std R"/>
                <w:b/>
                <w:lang w:val="kk-KZ"/>
              </w:rPr>
            </w:pPr>
            <w:r w:rsidRPr="003609D4">
              <w:rPr>
                <w:rFonts w:eastAsiaTheme="minorHAnsi"/>
                <w:bCs/>
                <w:lang w:eastAsia="en-US"/>
              </w:rPr>
              <w:t>(</w:t>
            </w:r>
            <w:proofErr w:type="spellStart"/>
            <w:r w:rsidRPr="003609D4">
              <w:rPr>
                <w:rFonts w:eastAsiaTheme="minorHAnsi"/>
                <w:bCs/>
                <w:lang w:eastAsia="en-US"/>
              </w:rPr>
              <w:t>Цинь</w:t>
            </w:r>
            <w:proofErr w:type="spellEnd"/>
            <w:r w:rsidRPr="003609D4">
              <w:rPr>
                <w:rFonts w:eastAsiaTheme="minorHAnsi"/>
                <w:bCs/>
                <w:lang w:eastAsia="en-US"/>
              </w:rPr>
              <w:t xml:space="preserve"> </w:t>
            </w:r>
            <w:r>
              <w:rPr>
                <w:rFonts w:eastAsiaTheme="minorHAnsi"/>
                <w:bCs/>
                <w:lang w:val="kk-KZ" w:eastAsia="en-US"/>
              </w:rPr>
              <w:t>және</w:t>
            </w:r>
            <w:r w:rsidRPr="003609D4">
              <w:rPr>
                <w:rFonts w:eastAsiaTheme="minorHAnsi"/>
                <w:bCs/>
                <w:lang w:eastAsia="en-US"/>
              </w:rPr>
              <w:t xml:space="preserve"> </w:t>
            </w:r>
            <w:proofErr w:type="spellStart"/>
            <w:r w:rsidRPr="003609D4">
              <w:rPr>
                <w:rFonts w:eastAsiaTheme="minorHAnsi"/>
                <w:bCs/>
                <w:lang w:eastAsia="en-US"/>
              </w:rPr>
              <w:t>Хань</w:t>
            </w:r>
            <w:proofErr w:type="spellEnd"/>
            <w:r>
              <w:rPr>
                <w:rFonts w:eastAsiaTheme="minorHAnsi"/>
                <w:bCs/>
                <w:lang w:val="kk-KZ" w:eastAsia="en-US"/>
              </w:rPr>
              <w:t xml:space="preserve"> династиясы</w:t>
            </w:r>
            <w:r w:rsidRPr="003609D4">
              <w:rPr>
                <w:rFonts w:eastAsiaTheme="minorHAnsi"/>
                <w:bCs/>
                <w:lang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9</w:t>
            </w:r>
          </w:p>
        </w:tc>
        <w:tc>
          <w:tcPr>
            <w:tcW w:w="5216" w:type="dxa"/>
            <w:gridSpan w:val="6"/>
            <w:tcBorders>
              <w:bottom w:val="single" w:sz="4" w:space="0" w:color="auto"/>
            </w:tcBorders>
            <w:shd w:val="clear" w:color="auto" w:fill="auto"/>
          </w:tcPr>
          <w:p w:rsidR="0087315C" w:rsidRPr="00C53E8B" w:rsidRDefault="0087315C" w:rsidP="00C53E8B">
            <w:pPr>
              <w:autoSpaceDE w:val="0"/>
              <w:autoSpaceDN w:val="0"/>
              <w:adjustRightInd w:val="0"/>
              <w:rPr>
                <w:rFonts w:eastAsia="TimesNewRoman"/>
                <w:lang w:val="kk-KZ" w:eastAsia="en-US"/>
              </w:rPr>
            </w:pPr>
            <w:r w:rsidRPr="003609D4">
              <w:rPr>
                <w:b/>
                <w:lang w:val="kk-KZ"/>
              </w:rPr>
              <w:t xml:space="preserve">9 дәріс. </w:t>
            </w:r>
            <w:r>
              <w:rPr>
                <w:rFonts w:eastAsiaTheme="minorHAnsi"/>
                <w:lang w:val="kk-KZ" w:eastAsia="en-US"/>
              </w:rPr>
              <w:t>Ортағасырлық Жапонияның қала құрылысы.</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autoSpaceDE w:val="0"/>
              <w:autoSpaceDN w:val="0"/>
              <w:adjustRightInd w:val="0"/>
              <w:rPr>
                <w:b/>
                <w:lang w:val="kk-KZ"/>
              </w:rPr>
            </w:pPr>
            <w:r w:rsidRPr="003609D4">
              <w:rPr>
                <w:b/>
                <w:lang w:val="kk-KZ"/>
              </w:rPr>
              <w:t xml:space="preserve">9 практикалық сабақ. </w:t>
            </w:r>
            <w:r>
              <w:rPr>
                <w:lang w:val="kk-KZ"/>
              </w:rPr>
              <w:t>Синто және буддизм діндері. Резиденция стильдері:</w:t>
            </w:r>
            <w:r w:rsidRPr="003609D4">
              <w:rPr>
                <w:rFonts w:eastAsiaTheme="minorHAnsi"/>
                <w:bCs/>
                <w:lang w:eastAsia="en-US"/>
              </w:rPr>
              <w:t xml:space="preserve"> </w:t>
            </w:r>
            <w:proofErr w:type="spellStart"/>
            <w:r w:rsidRPr="003609D4">
              <w:rPr>
                <w:rFonts w:eastAsiaTheme="minorHAnsi"/>
                <w:bCs/>
                <w:lang w:eastAsia="en-US"/>
              </w:rPr>
              <w:t>синден</w:t>
            </w:r>
            <w:proofErr w:type="spellEnd"/>
            <w:r w:rsidRPr="003609D4">
              <w:rPr>
                <w:rFonts w:eastAsiaTheme="minorHAnsi"/>
                <w:bCs/>
                <w:lang w:eastAsia="en-US"/>
              </w:rPr>
              <w:t xml:space="preserve">, </w:t>
            </w:r>
            <w:proofErr w:type="spellStart"/>
            <w:r w:rsidRPr="003609D4">
              <w:rPr>
                <w:rFonts w:eastAsiaTheme="minorHAnsi"/>
                <w:bCs/>
                <w:lang w:eastAsia="en-US"/>
              </w:rPr>
              <w:t>сёин</w:t>
            </w:r>
            <w:proofErr w:type="spellEnd"/>
            <w:r w:rsidRPr="003609D4">
              <w:rPr>
                <w:rFonts w:eastAsiaTheme="minorHAnsi"/>
                <w:bCs/>
                <w:lang w:eastAsia="en-US"/>
              </w:rPr>
              <w:t xml:space="preserve">, </w:t>
            </w:r>
            <w:proofErr w:type="spellStart"/>
            <w:r w:rsidRPr="003609D4">
              <w:rPr>
                <w:rFonts w:eastAsiaTheme="minorHAnsi"/>
                <w:bCs/>
                <w:lang w:eastAsia="en-US"/>
              </w:rPr>
              <w:t>сукия</w:t>
            </w:r>
            <w:proofErr w:type="spellEnd"/>
            <w:r>
              <w:rPr>
                <w:rFonts w:eastAsiaTheme="minorHAnsi"/>
                <w:bCs/>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3609D4" w:rsidRDefault="0087315C" w:rsidP="00C53E8B">
            <w:pPr>
              <w:rPr>
                <w:rFonts w:eastAsia="Adobe Fangsong Std R"/>
                <w:lang w:val="kk-KZ"/>
              </w:rPr>
            </w:pPr>
            <w:r w:rsidRPr="003609D4">
              <w:rPr>
                <w:b/>
                <w:lang w:val="kk-KZ"/>
              </w:rPr>
              <w:t xml:space="preserve">4 СӨЖ. </w:t>
            </w:r>
            <w:r>
              <w:rPr>
                <w:rFonts w:eastAsiaTheme="minorHAnsi"/>
                <w:bCs/>
                <w:lang w:val="kk-KZ" w:eastAsia="en-US"/>
              </w:rPr>
              <w:t>Ортағасыр қалаларының типтері.</w:t>
            </w:r>
            <w:r w:rsidRPr="00C53E8B">
              <w:rPr>
                <w:rFonts w:eastAsiaTheme="minorHAnsi"/>
                <w:bCs/>
                <w:lang w:val="kk-KZ" w:eastAsia="en-US"/>
              </w:rPr>
              <w:t xml:space="preserve"> </w:t>
            </w:r>
            <w:r>
              <w:rPr>
                <w:rFonts w:eastAsiaTheme="minorHAnsi"/>
                <w:bCs/>
                <w:lang w:val="kk-KZ" w:eastAsia="en-US"/>
              </w:rPr>
              <w:t>Самурай сарайларының концепциясы.</w:t>
            </w:r>
          </w:p>
        </w:tc>
        <w:tc>
          <w:tcPr>
            <w:tcW w:w="1163" w:type="dxa"/>
            <w:gridSpan w:val="2"/>
            <w:tcBorders>
              <w:top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10</w:t>
            </w:r>
          </w:p>
        </w:tc>
        <w:tc>
          <w:tcPr>
            <w:tcW w:w="5216" w:type="dxa"/>
            <w:gridSpan w:val="6"/>
            <w:tcBorders>
              <w:bottom w:val="single" w:sz="4" w:space="0" w:color="auto"/>
            </w:tcBorders>
            <w:shd w:val="clear" w:color="auto" w:fill="auto"/>
          </w:tcPr>
          <w:p w:rsidR="0087315C" w:rsidRPr="003609D4" w:rsidRDefault="0087315C" w:rsidP="00C53E8B">
            <w:pPr>
              <w:autoSpaceDE w:val="0"/>
              <w:autoSpaceDN w:val="0"/>
              <w:adjustRightInd w:val="0"/>
              <w:rPr>
                <w:b/>
                <w:lang w:val="kk-KZ"/>
              </w:rPr>
            </w:pPr>
            <w:r w:rsidRPr="003609D4">
              <w:rPr>
                <w:b/>
                <w:lang w:val="kk-KZ"/>
              </w:rPr>
              <w:t xml:space="preserve">10 дәріс. </w:t>
            </w:r>
            <w:r>
              <w:rPr>
                <w:rFonts w:eastAsia="TimesNewRoman"/>
                <w:lang w:val="kk-KZ" w:eastAsia="en-US"/>
              </w:rPr>
              <w:t>Ренессанс архитектурасы</w:t>
            </w:r>
            <w:r w:rsidRPr="003609D4">
              <w:rPr>
                <w:rFonts w:eastAsia="TimesNewRoman"/>
                <w:lang w:val="kk-KZ" w:eastAsia="en-US"/>
              </w:rPr>
              <w:t xml:space="preserve"> (XV – XVI </w:t>
            </w:r>
            <w:r>
              <w:rPr>
                <w:rFonts w:eastAsia="TimesNewRoman"/>
                <w:lang w:val="kk-KZ" w:eastAsia="en-US"/>
              </w:rPr>
              <w:t>ғғ</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726DE0">
              <w:rPr>
                <w:b/>
                <w:lang w:val="kk-KZ"/>
              </w:rPr>
              <w:t>1</w:t>
            </w:r>
          </w:p>
        </w:tc>
        <w:tc>
          <w:tcPr>
            <w:tcW w:w="2126" w:type="dxa"/>
            <w:gridSpan w:val="2"/>
            <w:tcBorders>
              <w:bottom w:val="single" w:sz="4" w:space="0" w:color="auto"/>
            </w:tcBorders>
          </w:tcPr>
          <w:p w:rsidR="0087315C" w:rsidRPr="00CA5A17" w:rsidRDefault="0087315C" w:rsidP="00B94DED">
            <w:pPr>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autoSpaceDE w:val="0"/>
              <w:autoSpaceDN w:val="0"/>
              <w:adjustRightInd w:val="0"/>
              <w:rPr>
                <w:rFonts w:eastAsia="Adobe Fangsong Std R"/>
                <w:bCs/>
                <w:lang w:val="kk-KZ"/>
              </w:rPr>
            </w:pPr>
            <w:r w:rsidRPr="003609D4">
              <w:rPr>
                <w:b/>
                <w:lang w:val="kk-KZ"/>
              </w:rPr>
              <w:t xml:space="preserve">10 практикалық (зертханалық) сабақ. </w:t>
            </w:r>
            <w:r w:rsidRPr="003609D4">
              <w:rPr>
                <w:rFonts w:eastAsia="TimesNewRoman"/>
                <w:lang w:val="kk-KZ" w:eastAsia="en-US"/>
              </w:rPr>
              <w:t xml:space="preserve">Флоренция – </w:t>
            </w:r>
            <w:r>
              <w:rPr>
                <w:rFonts w:eastAsia="TimesNewRoman"/>
                <w:lang w:val="kk-KZ" w:eastAsia="en-US"/>
              </w:rPr>
              <w:t>Италиядағы ежелгі ренессанс орталығы. Қала сарайларының архитектурасы</w:t>
            </w:r>
            <w:r w:rsidRPr="003609D4">
              <w:rPr>
                <w:rFonts w:eastAsia="TimesNewRoman"/>
                <w:lang w:val="kk-KZ" w:eastAsia="en-US"/>
              </w:rPr>
              <w:t xml:space="preserve"> – палаццо</w:t>
            </w:r>
            <w:r>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726DE0">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11</w:t>
            </w:r>
          </w:p>
        </w:tc>
        <w:tc>
          <w:tcPr>
            <w:tcW w:w="5216" w:type="dxa"/>
            <w:gridSpan w:val="6"/>
            <w:tcBorders>
              <w:bottom w:val="single" w:sz="4" w:space="0" w:color="auto"/>
            </w:tcBorders>
            <w:shd w:val="clear" w:color="auto" w:fill="auto"/>
          </w:tcPr>
          <w:p w:rsidR="0087315C" w:rsidRPr="003609D4" w:rsidRDefault="0087315C" w:rsidP="00C53E8B">
            <w:pPr>
              <w:jc w:val="both"/>
              <w:rPr>
                <w:b/>
                <w:lang w:val="kk-KZ"/>
              </w:rPr>
            </w:pPr>
            <w:r w:rsidRPr="003609D4">
              <w:rPr>
                <w:b/>
                <w:lang w:val="kk-KZ"/>
              </w:rPr>
              <w:t>11 дәріс.</w:t>
            </w:r>
            <w:r w:rsidRPr="003609D4">
              <w:rPr>
                <w:rFonts w:eastAsia="TimesNewRoman"/>
                <w:lang w:val="kk-KZ" w:eastAsia="en-US"/>
              </w:rPr>
              <w:t xml:space="preserve"> </w:t>
            </w:r>
            <w:r>
              <w:rPr>
                <w:rFonts w:eastAsia="TimesNewRoman"/>
                <w:lang w:val="kk-KZ" w:eastAsia="en-US"/>
              </w:rPr>
              <w:t xml:space="preserve">Еуропадағы борокко және классицизм </w:t>
            </w:r>
            <w:r w:rsidRPr="003609D4">
              <w:rPr>
                <w:rFonts w:eastAsia="TimesNewRoman"/>
                <w:lang w:val="kk-KZ" w:eastAsia="en-US"/>
              </w:rPr>
              <w:t>(XVII –</w:t>
            </w:r>
            <w:r>
              <w:rPr>
                <w:rFonts w:eastAsia="TimesNewRoman"/>
                <w:lang w:val="kk-KZ" w:eastAsia="en-US"/>
              </w:rPr>
              <w:t xml:space="preserve"> </w:t>
            </w:r>
            <w:r w:rsidRPr="003609D4">
              <w:rPr>
                <w:rFonts w:eastAsia="TimesNewRoman"/>
                <w:lang w:val="kk-KZ" w:eastAsia="en-US"/>
              </w:rPr>
              <w:t xml:space="preserve">XIX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3E8B">
            <w:pPr>
              <w:rPr>
                <w:rFonts w:eastAsia="Adobe Fangsong Std R"/>
                <w:lang w:val="kk-KZ"/>
              </w:rPr>
            </w:pPr>
            <w:r w:rsidRPr="003609D4">
              <w:rPr>
                <w:b/>
                <w:lang w:val="kk-KZ"/>
              </w:rPr>
              <w:t xml:space="preserve">11 практикалық сабақ. </w:t>
            </w:r>
            <w:r>
              <w:rPr>
                <w:rFonts w:eastAsia="TimesNewRoman"/>
                <w:lang w:val="kk-KZ" w:eastAsia="en-US"/>
              </w:rPr>
              <w:t>Ампир архитектурасы.</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C51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3609D4" w:rsidRDefault="0087315C" w:rsidP="00C51D88">
            <w:pPr>
              <w:pStyle w:val="a4"/>
              <w:ind w:left="0"/>
              <w:jc w:val="both"/>
              <w:rPr>
                <w:b/>
                <w:sz w:val="24"/>
                <w:szCs w:val="24"/>
                <w:lang w:val="kk-KZ"/>
              </w:rPr>
            </w:pPr>
            <w:r w:rsidRPr="003609D4">
              <w:rPr>
                <w:b/>
                <w:sz w:val="24"/>
                <w:szCs w:val="24"/>
                <w:lang w:val="kk-KZ"/>
              </w:rPr>
              <w:t>5 СӨЖ.</w:t>
            </w:r>
            <w:r w:rsidRPr="003609D4">
              <w:rPr>
                <w:rFonts w:eastAsia="TimesNewRoman"/>
                <w:sz w:val="24"/>
                <w:szCs w:val="24"/>
                <w:lang w:val="kk-KZ" w:eastAsia="en-US"/>
              </w:rPr>
              <w:t xml:space="preserve"> </w:t>
            </w:r>
            <w:r>
              <w:rPr>
                <w:rFonts w:eastAsia="TimesNewRoman"/>
                <w:sz w:val="24"/>
                <w:szCs w:val="24"/>
                <w:lang w:val="kk-KZ" w:eastAsia="en-US"/>
              </w:rPr>
              <w:t xml:space="preserve">Қайта өркендеу дәуірінің кезеңдері. </w:t>
            </w:r>
          </w:p>
        </w:tc>
        <w:tc>
          <w:tcPr>
            <w:tcW w:w="1163" w:type="dxa"/>
            <w:gridSpan w:val="2"/>
            <w:tcBorders>
              <w:top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t>12</w:t>
            </w:r>
          </w:p>
        </w:tc>
        <w:tc>
          <w:tcPr>
            <w:tcW w:w="5216" w:type="dxa"/>
            <w:gridSpan w:val="6"/>
            <w:tcBorders>
              <w:bottom w:val="single" w:sz="4" w:space="0" w:color="auto"/>
            </w:tcBorders>
            <w:shd w:val="clear" w:color="auto" w:fill="auto"/>
          </w:tcPr>
          <w:p w:rsidR="0087315C" w:rsidRPr="003609D4" w:rsidRDefault="0087315C" w:rsidP="00C51D88">
            <w:pPr>
              <w:jc w:val="both"/>
              <w:rPr>
                <w:b/>
                <w:lang w:val="kk-KZ"/>
              </w:rPr>
            </w:pPr>
            <w:r w:rsidRPr="003609D4">
              <w:rPr>
                <w:b/>
                <w:lang w:val="kk-KZ"/>
              </w:rPr>
              <w:t xml:space="preserve">12 дәріс. </w:t>
            </w:r>
            <w:r w:rsidRPr="00C51D88">
              <w:rPr>
                <w:lang w:val="kk-KZ"/>
              </w:rPr>
              <w:t>Еуропадағы</w:t>
            </w:r>
            <w:r>
              <w:rPr>
                <w:b/>
                <w:lang w:val="kk-KZ"/>
              </w:rPr>
              <w:t xml:space="preserve"> </w:t>
            </w:r>
            <w:r>
              <w:rPr>
                <w:rFonts w:eastAsia="TimesNewRoman"/>
                <w:lang w:val="kk-KZ" w:eastAsia="en-US"/>
              </w:rPr>
              <w:t>э</w:t>
            </w:r>
            <w:r w:rsidRPr="003609D4">
              <w:rPr>
                <w:rFonts w:eastAsia="TimesNewRoman"/>
                <w:lang w:val="kk-KZ" w:eastAsia="en-US"/>
              </w:rPr>
              <w:t xml:space="preserve">клектика </w:t>
            </w:r>
            <w:r>
              <w:rPr>
                <w:rFonts w:eastAsia="TimesNewRoman"/>
                <w:lang w:val="kk-KZ" w:eastAsia="en-US"/>
              </w:rPr>
              <w:t>және</w:t>
            </w:r>
            <w:r w:rsidRPr="003609D4">
              <w:rPr>
                <w:rFonts w:eastAsia="TimesNewRoman"/>
                <w:lang w:val="kk-KZ" w:eastAsia="en-US"/>
              </w:rPr>
              <w:t xml:space="preserve"> модерн (XIX –</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87315C" w:rsidRPr="00CA5A17" w:rsidRDefault="0087315C" w:rsidP="00B94DED">
            <w:pPr>
              <w:jc w:val="both"/>
              <w:rPr>
                <w:lang w:val="kk-KZ"/>
              </w:rPr>
            </w:pPr>
          </w:p>
        </w:tc>
        <w:tc>
          <w:tcPr>
            <w:tcW w:w="5216" w:type="dxa"/>
            <w:gridSpan w:val="6"/>
            <w:tcBorders>
              <w:top w:val="single" w:sz="4" w:space="0" w:color="auto"/>
              <w:bottom w:val="single" w:sz="4" w:space="0" w:color="auto"/>
            </w:tcBorders>
            <w:shd w:val="clear" w:color="auto" w:fill="auto"/>
          </w:tcPr>
          <w:p w:rsidR="0087315C" w:rsidRPr="003609D4" w:rsidRDefault="0087315C" w:rsidP="00C51D88">
            <w:pPr>
              <w:rPr>
                <w:rFonts w:eastAsia="Adobe Fangsong Std R"/>
                <w:bCs/>
                <w:noProof/>
                <w:lang w:val="kk-KZ"/>
              </w:rPr>
            </w:pPr>
            <w:r w:rsidRPr="003609D4">
              <w:rPr>
                <w:b/>
                <w:lang w:val="kk-KZ"/>
              </w:rPr>
              <w:t xml:space="preserve">12 практикалық сабақ. </w:t>
            </w:r>
            <w:r>
              <w:rPr>
                <w:rFonts w:eastAsia="TimesNewRoman"/>
                <w:lang w:val="kk-KZ" w:eastAsia="en-US"/>
              </w:rPr>
              <w:t xml:space="preserve">Еропалық архитектурадағы модерн </w:t>
            </w:r>
            <w:r w:rsidRPr="003609D4">
              <w:rPr>
                <w:rFonts w:eastAsia="TimesNewRoman"/>
                <w:lang w:val="kk-KZ" w:eastAsia="en-US"/>
              </w:rPr>
              <w:t>(XIX</w:t>
            </w:r>
            <w:r>
              <w:rPr>
                <w:rFonts w:eastAsia="TimesNewRoman"/>
                <w:lang w:val="kk-KZ" w:eastAsia="en-US"/>
              </w:rPr>
              <w:t xml:space="preserve"> ғ.соңы </w:t>
            </w:r>
            <w:r w:rsidRPr="003609D4">
              <w:rPr>
                <w:rFonts w:eastAsia="TimesNewRoman"/>
                <w:lang w:val="kk-KZ" w:eastAsia="en-US"/>
              </w:rPr>
              <w:t>–</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r>
              <w:rPr>
                <w:rFonts w:eastAsia="TimesNewRoman"/>
                <w:lang w:val="kk-KZ" w:eastAsia="en-US"/>
              </w:rPr>
              <w:t>.</w:t>
            </w:r>
            <w:r w:rsidRPr="003609D4">
              <w:rPr>
                <w:rFonts w:eastAsia="TimesNewRoman"/>
                <w:lang w:val="kk-KZ" w:eastAsia="en-US"/>
              </w:rPr>
              <w:t xml:space="preserve"> </w:t>
            </w:r>
            <w:r>
              <w:rPr>
                <w:rFonts w:eastAsia="TimesNewRoman"/>
                <w:lang w:val="kk-KZ" w:eastAsia="en-US"/>
              </w:rPr>
              <w:t>Еуропа мемлекеттеріндегі э</w:t>
            </w:r>
            <w:r w:rsidRPr="003609D4">
              <w:rPr>
                <w:rFonts w:eastAsia="TimesNewRoman"/>
                <w:lang w:val="kk-KZ" w:eastAsia="en-US"/>
              </w:rPr>
              <w:t>клектика архитектур</w:t>
            </w:r>
            <w:r>
              <w:rPr>
                <w:rFonts w:eastAsia="TimesNewRoman"/>
                <w:lang w:val="kk-KZ" w:eastAsia="en-US"/>
              </w:rPr>
              <w:t xml:space="preserve">асы </w:t>
            </w:r>
            <w:r w:rsidRPr="003609D4">
              <w:rPr>
                <w:rFonts w:eastAsia="TimesNewRoman"/>
                <w:lang w:val="kk-KZ" w:eastAsia="en-US"/>
              </w:rPr>
              <w:t>(XIX</w:t>
            </w:r>
            <w:r>
              <w:rPr>
                <w:rFonts w:eastAsia="TimesNewRoman"/>
                <w:lang w:val="kk-KZ" w:eastAsia="en-US"/>
              </w:rPr>
              <w:t xml:space="preserve"> ғ. ортасы</w:t>
            </w:r>
            <w:r w:rsidRPr="003609D4">
              <w:rPr>
                <w:rFonts w:eastAsia="TimesNewRoman"/>
                <w:lang w:val="kk-KZ" w:eastAsia="en-US"/>
              </w:rPr>
              <w:t xml:space="preserve"> –</w:t>
            </w:r>
            <w:r>
              <w:rPr>
                <w:rFonts w:eastAsia="TimesNewRoman"/>
                <w:lang w:val="kk-KZ" w:eastAsia="en-US"/>
              </w:rPr>
              <w:t xml:space="preserve"> </w:t>
            </w:r>
            <w:r w:rsidRPr="003609D4">
              <w:rPr>
                <w:rFonts w:eastAsia="TimesNewRoman"/>
                <w:lang w:val="kk-KZ" w:eastAsia="en-US"/>
              </w:rPr>
              <w:t xml:space="preserve">XX </w:t>
            </w:r>
            <w:r>
              <w:rPr>
                <w:rFonts w:eastAsia="TimesNewRoman"/>
                <w:lang w:val="kk-KZ" w:eastAsia="en-US"/>
              </w:rPr>
              <w:t>ғ</w:t>
            </w:r>
            <w:r w:rsidRPr="003609D4">
              <w:rPr>
                <w:rFonts w:eastAsia="TimesNewRoman"/>
                <w:lang w:val="kk-KZ" w:eastAsia="en-US"/>
              </w:rPr>
              <w:t>.</w:t>
            </w:r>
            <w:r>
              <w:rPr>
                <w:rFonts w:eastAsia="TimesNewRoman"/>
                <w:lang w:val="kk-KZ" w:eastAsia="en-US"/>
              </w:rPr>
              <w:t xml:space="preserve"> басы</w:t>
            </w:r>
            <w:r w:rsidRPr="003609D4">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87315C" w:rsidRPr="00CA5A17" w:rsidRDefault="0087315C" w:rsidP="00B94DED">
            <w:pPr>
              <w:jc w:val="both"/>
              <w:rPr>
                <w:b/>
                <w:lang w:val="kk-KZ"/>
              </w:rPr>
            </w:pPr>
            <w:r w:rsidRPr="00CA5A17">
              <w:rPr>
                <w:b/>
                <w:lang w:val="kk-KZ"/>
              </w:rPr>
              <w:t>13</w:t>
            </w:r>
          </w:p>
        </w:tc>
        <w:tc>
          <w:tcPr>
            <w:tcW w:w="5216" w:type="dxa"/>
            <w:gridSpan w:val="6"/>
            <w:tcBorders>
              <w:bottom w:val="single" w:sz="4" w:space="0" w:color="auto"/>
            </w:tcBorders>
            <w:shd w:val="clear" w:color="auto" w:fill="auto"/>
          </w:tcPr>
          <w:p w:rsidR="0087315C" w:rsidRPr="003609D4" w:rsidRDefault="0087315C" w:rsidP="00C51D88">
            <w:pPr>
              <w:jc w:val="both"/>
              <w:rPr>
                <w:b/>
                <w:lang w:val="kk-KZ"/>
              </w:rPr>
            </w:pPr>
            <w:r w:rsidRPr="003609D4">
              <w:rPr>
                <w:b/>
                <w:lang w:val="kk-KZ"/>
              </w:rPr>
              <w:t xml:space="preserve">13 дәріс. </w:t>
            </w:r>
            <w:r w:rsidRPr="003609D4">
              <w:rPr>
                <w:rFonts w:eastAsia="TimesNewRoman"/>
                <w:lang w:val="kk-KZ" w:eastAsia="en-US"/>
              </w:rPr>
              <w:t>XIX</w:t>
            </w:r>
            <w:r>
              <w:rPr>
                <w:rFonts w:eastAsia="TimesNewRoman"/>
                <w:lang w:val="kk-KZ" w:eastAsia="en-US"/>
              </w:rPr>
              <w:t xml:space="preserve"> ғ.соңы</w:t>
            </w:r>
            <w:r w:rsidRPr="003609D4">
              <w:rPr>
                <w:rFonts w:eastAsia="TimesNewRoman"/>
                <w:lang w:val="kk-KZ" w:eastAsia="en-US"/>
              </w:rPr>
              <w:t xml:space="preserve"> – XX </w:t>
            </w:r>
            <w:r>
              <w:rPr>
                <w:rFonts w:eastAsia="TimesNewRoman"/>
                <w:lang w:val="kk-KZ" w:eastAsia="en-US"/>
              </w:rPr>
              <w:t xml:space="preserve">ғасырдағы </w:t>
            </w:r>
            <w:r>
              <w:rPr>
                <w:lang w:val="kk-KZ"/>
              </w:rPr>
              <w:t>Батыс Еуропа және Америка архитектурасы.</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r w:rsidRPr="00CA5A17">
              <w:rPr>
                <w:lang w:val="kk-KZ"/>
              </w:rPr>
              <w:t>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87315C" w:rsidRPr="00CA5A17" w:rsidRDefault="0087315C" w:rsidP="00B94DED">
            <w:pPr>
              <w:jc w:val="both"/>
              <w:rPr>
                <w:b/>
                <w:lang w:val="kk-KZ"/>
              </w:rPr>
            </w:pPr>
          </w:p>
        </w:tc>
        <w:tc>
          <w:tcPr>
            <w:tcW w:w="5216" w:type="dxa"/>
            <w:gridSpan w:val="6"/>
            <w:tcBorders>
              <w:top w:val="single" w:sz="4" w:space="0" w:color="auto"/>
              <w:bottom w:val="single" w:sz="4" w:space="0" w:color="auto"/>
            </w:tcBorders>
            <w:shd w:val="clear" w:color="auto" w:fill="auto"/>
          </w:tcPr>
          <w:p w:rsidR="0087315C" w:rsidRPr="00CE1998" w:rsidRDefault="0087315C" w:rsidP="00B94DED">
            <w:pPr>
              <w:jc w:val="both"/>
              <w:rPr>
                <w:lang w:val="kk-KZ"/>
              </w:rPr>
            </w:pPr>
            <w:r w:rsidRPr="003609D4">
              <w:rPr>
                <w:b/>
                <w:lang w:val="kk-KZ"/>
              </w:rPr>
              <w:t xml:space="preserve">13 практикалық сабақ. </w:t>
            </w:r>
            <w:r>
              <w:rPr>
                <w:lang w:val="kk-KZ"/>
              </w:rPr>
              <w:t xml:space="preserve">Мексика архитектурасы. </w:t>
            </w:r>
          </w:p>
        </w:tc>
        <w:tc>
          <w:tcPr>
            <w:tcW w:w="1163" w:type="dxa"/>
            <w:gridSpan w:val="2"/>
            <w:tcBorders>
              <w:top w:val="single" w:sz="4" w:space="0" w:color="auto"/>
              <w:bottom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b/>
                <w:lang w:val="kk-KZ"/>
              </w:rPr>
            </w:pP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87315C" w:rsidRPr="00CA5A17" w:rsidRDefault="0087315C" w:rsidP="00B94DED">
            <w:pPr>
              <w:jc w:val="both"/>
              <w:rPr>
                <w:b/>
                <w:lang w:val="kk-KZ"/>
              </w:rPr>
            </w:pPr>
          </w:p>
        </w:tc>
        <w:tc>
          <w:tcPr>
            <w:tcW w:w="5216" w:type="dxa"/>
            <w:gridSpan w:val="6"/>
            <w:tcBorders>
              <w:top w:val="single" w:sz="4" w:space="0" w:color="auto"/>
            </w:tcBorders>
            <w:shd w:val="clear" w:color="auto" w:fill="auto"/>
          </w:tcPr>
          <w:p w:rsidR="0087315C" w:rsidRPr="00CE1998" w:rsidRDefault="0087315C" w:rsidP="00B94DED">
            <w:pPr>
              <w:jc w:val="both"/>
              <w:rPr>
                <w:bCs/>
                <w:lang w:val="kk-KZ"/>
              </w:rPr>
            </w:pPr>
            <w:r w:rsidRPr="003609D4">
              <w:rPr>
                <w:b/>
                <w:lang w:val="kk-KZ"/>
              </w:rPr>
              <w:t xml:space="preserve">6 СӨЖ. </w:t>
            </w:r>
            <w:r>
              <w:rPr>
                <w:lang w:val="kk-KZ"/>
              </w:rPr>
              <w:t xml:space="preserve">Пуук стилі. </w:t>
            </w:r>
          </w:p>
        </w:tc>
        <w:tc>
          <w:tcPr>
            <w:tcW w:w="1163" w:type="dxa"/>
            <w:gridSpan w:val="2"/>
            <w:tcBorders>
              <w:top w:val="single" w:sz="4" w:space="0" w:color="auto"/>
            </w:tcBorders>
            <w:shd w:val="clear" w:color="auto" w:fill="auto"/>
          </w:tcPr>
          <w:p w:rsidR="0087315C" w:rsidRDefault="0087315C">
            <w:r w:rsidRPr="00F93EBF">
              <w:rPr>
                <w:b/>
                <w:lang w:val="kk-KZ"/>
              </w:rPr>
              <w:t>1</w:t>
            </w:r>
          </w:p>
        </w:tc>
        <w:tc>
          <w:tcPr>
            <w:tcW w:w="2126" w:type="dxa"/>
            <w:gridSpan w:val="2"/>
            <w:tcBorders>
              <w:top w:val="single" w:sz="4" w:space="0" w:color="auto"/>
              <w:bottom w:val="single" w:sz="4" w:space="0" w:color="auto"/>
            </w:tcBorders>
          </w:tcPr>
          <w:p w:rsidR="0087315C" w:rsidRPr="00CA5A17" w:rsidRDefault="0087315C" w:rsidP="00B94DED">
            <w:pPr>
              <w:jc w:val="both"/>
              <w:rPr>
                <w:lang w:val="kk-KZ"/>
              </w:rPr>
            </w:pPr>
            <w:r w:rsidRPr="00CA5A17">
              <w:rPr>
                <w:lang w:val="kk-KZ"/>
              </w:rPr>
              <w:t>15</w:t>
            </w:r>
          </w:p>
        </w:tc>
      </w:tr>
      <w:tr w:rsidR="0087315C"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1271" w:type="dxa"/>
            <w:vMerge w:val="restart"/>
            <w:tcBorders>
              <w:bottom w:val="single" w:sz="4" w:space="0" w:color="auto"/>
            </w:tcBorders>
          </w:tcPr>
          <w:p w:rsidR="0087315C" w:rsidRPr="00CA5A17" w:rsidRDefault="0087315C" w:rsidP="00B94DED">
            <w:pPr>
              <w:jc w:val="both"/>
              <w:rPr>
                <w:b/>
                <w:lang w:val="kk-KZ"/>
              </w:rPr>
            </w:pPr>
            <w:r w:rsidRPr="00CA5A17">
              <w:rPr>
                <w:b/>
                <w:lang w:val="kk-KZ"/>
              </w:rPr>
              <w:lastRenderedPageBreak/>
              <w:t>14</w:t>
            </w:r>
          </w:p>
        </w:tc>
        <w:tc>
          <w:tcPr>
            <w:tcW w:w="5216" w:type="dxa"/>
            <w:gridSpan w:val="6"/>
            <w:tcBorders>
              <w:bottom w:val="single" w:sz="4" w:space="0" w:color="auto"/>
            </w:tcBorders>
            <w:shd w:val="clear" w:color="auto" w:fill="auto"/>
          </w:tcPr>
          <w:p w:rsidR="0087315C" w:rsidRPr="003609D4" w:rsidRDefault="0087315C" w:rsidP="007E6441">
            <w:pPr>
              <w:jc w:val="both"/>
              <w:rPr>
                <w:b/>
                <w:lang w:val="kk-KZ"/>
              </w:rPr>
            </w:pPr>
            <w:r w:rsidRPr="003609D4">
              <w:rPr>
                <w:b/>
                <w:lang w:val="kk-KZ"/>
              </w:rPr>
              <w:t xml:space="preserve">14 дәріс. </w:t>
            </w:r>
            <w:r>
              <w:rPr>
                <w:rFonts w:eastAsia="TimesNewRoman"/>
                <w:lang w:val="kk-KZ" w:eastAsia="en-US"/>
              </w:rPr>
              <w:t>Ресей архитектурасы</w:t>
            </w:r>
            <w:r w:rsidR="007E6441">
              <w:rPr>
                <w:rFonts w:eastAsia="TimesNewRoman"/>
                <w:lang w:val="kk-KZ" w:eastAsia="en-US"/>
              </w:rPr>
              <w:t>ның тарихы</w:t>
            </w:r>
            <w:r>
              <w:rPr>
                <w:rFonts w:eastAsia="TimesNewRoman"/>
                <w:lang w:val="kk-KZ" w:eastAsia="en-US"/>
              </w:rPr>
              <w:t>.</w:t>
            </w:r>
          </w:p>
        </w:tc>
        <w:tc>
          <w:tcPr>
            <w:tcW w:w="1163" w:type="dxa"/>
            <w:gridSpan w:val="2"/>
            <w:tcBorders>
              <w:bottom w:val="single" w:sz="4" w:space="0" w:color="auto"/>
            </w:tcBorders>
            <w:shd w:val="clear" w:color="auto" w:fill="auto"/>
          </w:tcPr>
          <w:p w:rsidR="0087315C" w:rsidRDefault="0087315C">
            <w:r w:rsidRPr="00F93EBF">
              <w:rPr>
                <w:b/>
                <w:lang w:val="kk-KZ"/>
              </w:rPr>
              <w:t>1</w:t>
            </w:r>
          </w:p>
        </w:tc>
        <w:tc>
          <w:tcPr>
            <w:tcW w:w="2126" w:type="dxa"/>
            <w:gridSpan w:val="2"/>
            <w:tcBorders>
              <w:bottom w:val="single" w:sz="4" w:space="0" w:color="auto"/>
            </w:tcBorders>
          </w:tcPr>
          <w:p w:rsidR="0087315C" w:rsidRPr="00CA5A17" w:rsidRDefault="0087315C"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CE1998">
            <w:pPr>
              <w:jc w:val="both"/>
              <w:rPr>
                <w:b/>
                <w:lang w:val="kk-KZ"/>
              </w:rPr>
            </w:pPr>
            <w:r w:rsidRPr="003609D4">
              <w:rPr>
                <w:b/>
                <w:lang w:val="kk-KZ"/>
              </w:rPr>
              <w:t xml:space="preserve">14 практикалық сабақ. </w:t>
            </w:r>
            <w:r w:rsidR="00CE1998">
              <w:rPr>
                <w:rFonts w:eastAsia="TimesNewRoman"/>
                <w:lang w:val="kk-KZ" w:eastAsia="en-US"/>
              </w:rPr>
              <w:t>Кеңестік дәуірдегі</w:t>
            </w:r>
            <w:r w:rsidR="00E6020A" w:rsidRPr="003609D4">
              <w:rPr>
                <w:rFonts w:eastAsia="TimesNewRoman"/>
                <w:lang w:val="kk-KZ" w:eastAsia="en-US"/>
              </w:rPr>
              <w:t xml:space="preserve"> архитектура</w:t>
            </w:r>
            <w:r w:rsidR="00CE1998">
              <w:rPr>
                <w:rFonts w:eastAsia="TimesNewRoman"/>
                <w:lang w:val="kk-KZ" w:eastAsia="en-US"/>
              </w:rPr>
              <w:t>.</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64D47" w:rsidRPr="00CA5A17" w:rsidRDefault="00A64D47" w:rsidP="00B94DED">
            <w:pPr>
              <w:jc w:val="both"/>
              <w:rPr>
                <w:b/>
                <w:lang w:val="kk-KZ"/>
              </w:rPr>
            </w:pPr>
            <w:r w:rsidRPr="00CA5A17">
              <w:rPr>
                <w:b/>
                <w:lang w:val="kk-KZ"/>
              </w:rPr>
              <w:t>15</w:t>
            </w:r>
          </w:p>
        </w:tc>
        <w:tc>
          <w:tcPr>
            <w:tcW w:w="5216" w:type="dxa"/>
            <w:gridSpan w:val="6"/>
            <w:tcBorders>
              <w:bottom w:val="single" w:sz="4" w:space="0" w:color="auto"/>
            </w:tcBorders>
            <w:shd w:val="clear" w:color="auto" w:fill="auto"/>
          </w:tcPr>
          <w:p w:rsidR="00A64D47" w:rsidRPr="003609D4" w:rsidRDefault="00A64D47" w:rsidP="00CA59F8">
            <w:pPr>
              <w:jc w:val="both"/>
              <w:rPr>
                <w:lang w:val="kk-KZ"/>
              </w:rPr>
            </w:pPr>
            <w:r w:rsidRPr="003609D4">
              <w:rPr>
                <w:b/>
                <w:lang w:val="kk-KZ"/>
              </w:rPr>
              <w:t xml:space="preserve">15 дәріс. </w:t>
            </w:r>
            <w:r w:rsidR="003609D4">
              <w:rPr>
                <w:lang w:val="kk-KZ"/>
              </w:rPr>
              <w:t>Қазақ архитектурасы</w:t>
            </w:r>
            <w:r w:rsidR="00C20D8E">
              <w:rPr>
                <w:lang w:val="kk-KZ"/>
              </w:rPr>
              <w:t>ның тарихы</w:t>
            </w:r>
            <w:r w:rsidR="003609D4">
              <w:rPr>
                <w:lang w:val="kk-KZ"/>
              </w:rPr>
              <w:t>.</w:t>
            </w:r>
          </w:p>
        </w:tc>
        <w:tc>
          <w:tcPr>
            <w:tcW w:w="1163" w:type="dxa"/>
            <w:gridSpan w:val="2"/>
            <w:tcBorders>
              <w:bottom w:val="single" w:sz="4" w:space="0" w:color="auto"/>
            </w:tcBorders>
            <w:shd w:val="clear" w:color="auto" w:fill="auto"/>
          </w:tcPr>
          <w:p w:rsidR="00A64D47" w:rsidRPr="00CA5A17" w:rsidRDefault="0087315C" w:rsidP="00B94DED">
            <w:pPr>
              <w:jc w:val="both"/>
              <w:rPr>
                <w:b/>
                <w:lang w:val="kk-KZ"/>
              </w:rPr>
            </w:pPr>
            <w:r w:rsidRPr="00CA5A17">
              <w:rPr>
                <w:b/>
                <w:lang w:val="kk-KZ"/>
              </w:rPr>
              <w:t>1</w:t>
            </w:r>
          </w:p>
        </w:tc>
        <w:tc>
          <w:tcPr>
            <w:tcW w:w="2126" w:type="dxa"/>
            <w:gridSpan w:val="2"/>
            <w:tcBorders>
              <w:bottom w:val="single" w:sz="4" w:space="0" w:color="auto"/>
            </w:tcBorders>
          </w:tcPr>
          <w:p w:rsidR="00A64D47" w:rsidRPr="00CA5A17" w:rsidRDefault="00A64D47" w:rsidP="00B94DED">
            <w:pPr>
              <w:jc w:val="both"/>
              <w:rPr>
                <w:lang w:val="kk-KZ"/>
              </w:rPr>
            </w:pP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5"/>
        </w:trPr>
        <w:tc>
          <w:tcPr>
            <w:tcW w:w="1271" w:type="dxa"/>
            <w:vMerge/>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rPr>
                <w:rFonts w:eastAsia="Adobe Fangsong Std R"/>
                <w:bCs/>
                <w:lang w:val="kk-KZ" w:eastAsia="ko-KR"/>
              </w:rPr>
            </w:pPr>
            <w:r w:rsidRPr="003609D4">
              <w:rPr>
                <w:b/>
                <w:lang w:val="kk-KZ"/>
              </w:rPr>
              <w:t xml:space="preserve">15 практикалық (зертханалық) сабақ. </w:t>
            </w:r>
            <w:r w:rsidR="003609D4">
              <w:rPr>
                <w:lang w:val="kk-KZ"/>
              </w:rPr>
              <w:t>Ежелгі және ортағасырдағы архитектура.</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r w:rsidRPr="00CA5A17">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lang w:val="kk-KZ"/>
              </w:rPr>
            </w:pPr>
            <w:r w:rsidRPr="00CA5A17">
              <w:rPr>
                <w:lang w:val="kk-KZ"/>
              </w:rPr>
              <w:t>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4"/>
        </w:trPr>
        <w:tc>
          <w:tcPr>
            <w:tcW w:w="1271" w:type="dxa"/>
            <w:vMerge/>
            <w:tcBorders>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CA59F8" w:rsidRDefault="00A64D47" w:rsidP="00CE1998">
            <w:pPr>
              <w:jc w:val="both"/>
              <w:rPr>
                <w:lang w:val="kk-KZ"/>
              </w:rPr>
            </w:pPr>
            <w:r w:rsidRPr="003609D4">
              <w:rPr>
                <w:b/>
                <w:lang w:val="kk-KZ"/>
              </w:rPr>
              <w:t xml:space="preserve">7 СӨЖ. </w:t>
            </w:r>
            <w:r w:rsidR="00CA59F8">
              <w:rPr>
                <w:lang w:val="kk-KZ"/>
              </w:rPr>
              <w:t>ІХ-Х</w:t>
            </w:r>
            <w:r w:rsidR="00CA59F8" w:rsidRPr="00CE1998">
              <w:rPr>
                <w:lang w:val="kk-KZ"/>
              </w:rPr>
              <w:t xml:space="preserve">VIII </w:t>
            </w:r>
            <w:r w:rsidR="00CA59F8">
              <w:rPr>
                <w:lang w:val="kk-KZ"/>
              </w:rPr>
              <w:t>ғғ.</w:t>
            </w:r>
            <w:r w:rsidR="00CE1998">
              <w:rPr>
                <w:lang w:val="kk-KZ"/>
              </w:rPr>
              <w:t xml:space="preserve"> к</w:t>
            </w:r>
            <w:r w:rsidR="00CA59F8">
              <w:rPr>
                <w:lang w:val="kk-KZ"/>
              </w:rPr>
              <w:t>ешендер</w:t>
            </w:r>
          </w:p>
        </w:tc>
        <w:tc>
          <w:tcPr>
            <w:tcW w:w="1163" w:type="dxa"/>
            <w:gridSpan w:val="2"/>
            <w:tcBorders>
              <w:top w:val="single" w:sz="4" w:space="0" w:color="auto"/>
              <w:bottom w:val="single" w:sz="4" w:space="0" w:color="auto"/>
            </w:tcBorders>
            <w:shd w:val="clear" w:color="auto" w:fill="auto"/>
          </w:tcPr>
          <w:p w:rsidR="00A64D47" w:rsidRPr="00CA5A17" w:rsidRDefault="00B94DED" w:rsidP="00B94DED">
            <w:pPr>
              <w:jc w:val="both"/>
              <w:rPr>
                <w:b/>
                <w:lang w:val="kk-KZ"/>
              </w:rPr>
            </w:pPr>
            <w:r>
              <w:rPr>
                <w:b/>
                <w:lang w:val="kk-KZ"/>
              </w:rPr>
              <w:t>1</w:t>
            </w: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15</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jc w:val="both"/>
              <w:rPr>
                <w:b/>
                <w:lang w:val="kk-KZ"/>
              </w:rPr>
            </w:pPr>
            <w:r w:rsidRPr="003609D4">
              <w:rPr>
                <w:b/>
                <w:lang w:val="kk-KZ"/>
              </w:rPr>
              <w:t>2 аралық бақылау</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bottom w:val="single" w:sz="4" w:space="0" w:color="auto"/>
            </w:tcBorders>
            <w:shd w:val="clear" w:color="auto" w:fill="auto"/>
          </w:tcPr>
          <w:p w:rsidR="00A64D47" w:rsidRPr="003609D4" w:rsidRDefault="00A64D47" w:rsidP="00B94DED">
            <w:pPr>
              <w:jc w:val="both"/>
              <w:rPr>
                <w:b/>
                <w:lang w:val="kk-KZ"/>
              </w:rPr>
            </w:pPr>
            <w:r w:rsidRPr="003609D4">
              <w:rPr>
                <w:b/>
                <w:lang w:val="kk-KZ"/>
              </w:rPr>
              <w:t>ЕМТИХАН</w:t>
            </w:r>
          </w:p>
        </w:tc>
        <w:tc>
          <w:tcPr>
            <w:tcW w:w="1163" w:type="dxa"/>
            <w:gridSpan w:val="2"/>
            <w:tcBorders>
              <w:top w:val="single" w:sz="4" w:space="0" w:color="auto"/>
              <w:bottom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bottom w:val="single" w:sz="4" w:space="0" w:color="auto"/>
            </w:tcBorders>
          </w:tcPr>
          <w:p w:rsidR="00A64D47" w:rsidRPr="00CA5A17" w:rsidRDefault="00A64D47" w:rsidP="00B94DED">
            <w:pPr>
              <w:jc w:val="both"/>
              <w:rPr>
                <w:b/>
                <w:lang w:val="kk-KZ"/>
              </w:rPr>
            </w:pPr>
            <w:r w:rsidRPr="00CA5A17">
              <w:rPr>
                <w:b/>
                <w:lang w:val="kk-KZ"/>
              </w:rPr>
              <w:t>100</w:t>
            </w:r>
          </w:p>
        </w:tc>
      </w:tr>
      <w:tr w:rsidR="00A64D47" w:rsidRPr="00CA5A17" w:rsidTr="00B94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A64D47" w:rsidRPr="00CA5A17" w:rsidRDefault="00A64D47" w:rsidP="00B94DED">
            <w:pPr>
              <w:jc w:val="both"/>
              <w:rPr>
                <w:b/>
                <w:lang w:val="kk-KZ"/>
              </w:rPr>
            </w:pPr>
          </w:p>
        </w:tc>
        <w:tc>
          <w:tcPr>
            <w:tcW w:w="5216" w:type="dxa"/>
            <w:gridSpan w:val="6"/>
            <w:tcBorders>
              <w:top w:val="single" w:sz="4" w:space="0" w:color="auto"/>
            </w:tcBorders>
            <w:shd w:val="clear" w:color="auto" w:fill="auto"/>
          </w:tcPr>
          <w:p w:rsidR="00A64D47" w:rsidRPr="003609D4" w:rsidRDefault="00A64D47" w:rsidP="00B94DED">
            <w:pPr>
              <w:jc w:val="both"/>
              <w:rPr>
                <w:b/>
                <w:lang w:val="kk-KZ"/>
              </w:rPr>
            </w:pPr>
            <w:r w:rsidRPr="003609D4">
              <w:rPr>
                <w:b/>
                <w:lang w:val="kk-KZ"/>
              </w:rPr>
              <w:t>БАРЛЫҒЫ</w:t>
            </w:r>
          </w:p>
        </w:tc>
        <w:tc>
          <w:tcPr>
            <w:tcW w:w="1163" w:type="dxa"/>
            <w:gridSpan w:val="2"/>
            <w:tcBorders>
              <w:top w:val="single" w:sz="4" w:space="0" w:color="auto"/>
            </w:tcBorders>
            <w:shd w:val="clear" w:color="auto" w:fill="auto"/>
          </w:tcPr>
          <w:p w:rsidR="00A64D47" w:rsidRPr="00CA5A17" w:rsidRDefault="00A64D47" w:rsidP="00B94DED">
            <w:pPr>
              <w:jc w:val="both"/>
              <w:rPr>
                <w:b/>
                <w:lang w:val="kk-KZ"/>
              </w:rPr>
            </w:pPr>
          </w:p>
        </w:tc>
        <w:tc>
          <w:tcPr>
            <w:tcW w:w="2126" w:type="dxa"/>
            <w:gridSpan w:val="2"/>
            <w:tcBorders>
              <w:top w:val="single" w:sz="4" w:space="0" w:color="auto"/>
            </w:tcBorders>
          </w:tcPr>
          <w:p w:rsidR="00A64D47" w:rsidRPr="00CA5A17" w:rsidRDefault="00A64D47" w:rsidP="00B94DED">
            <w:pPr>
              <w:jc w:val="both"/>
              <w:rPr>
                <w:b/>
                <w:lang w:val="kk-KZ"/>
              </w:rPr>
            </w:pPr>
            <w:r w:rsidRPr="00CA5A17">
              <w:rPr>
                <w:b/>
                <w:lang w:val="kk-KZ"/>
              </w:rPr>
              <w:t>100</w:t>
            </w:r>
          </w:p>
        </w:tc>
      </w:tr>
    </w:tbl>
    <w:p w:rsidR="00A64D47" w:rsidRPr="00CA5A17" w:rsidRDefault="00A64D47" w:rsidP="00A64D47">
      <w:pPr>
        <w:jc w:val="both"/>
        <w:rPr>
          <w:rFonts w:ascii="Kz Times New Roman" w:hAnsi="Kz Times New Roman" w:cs="Kz Times New Roman"/>
          <w:b/>
          <w:lang w:val="kk-KZ"/>
        </w:rPr>
      </w:pPr>
    </w:p>
    <w:p w:rsidR="00A64D47" w:rsidRPr="00CA5A17" w:rsidRDefault="00A64D47" w:rsidP="00A64D47">
      <w:pPr>
        <w:autoSpaceDE w:val="0"/>
        <w:autoSpaceDN w:val="0"/>
        <w:adjustRightInd w:val="0"/>
        <w:jc w:val="both"/>
        <w:rPr>
          <w:b/>
          <w:bCs/>
          <w:lang w:val="kk-KZ"/>
        </w:rPr>
      </w:pPr>
      <w:r w:rsidRPr="00CA5A17">
        <w:rPr>
          <w:b/>
          <w:bCs/>
          <w:lang w:val="kk-KZ"/>
        </w:rPr>
        <w:t>Факультет деканы</w:t>
      </w:r>
      <w:r w:rsidRPr="00CA5A17">
        <w:rPr>
          <w:b/>
          <w:lang w:val="kk-KZ"/>
        </w:rPr>
        <w:t>_____________________ Ноғайбаева М.С.</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Әдістемелік кеңес төрайымы____________</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Кафедра меңгерушісі ___________________Омаров Г.К.</w:t>
      </w:r>
    </w:p>
    <w:p w:rsidR="00A64D47" w:rsidRPr="00CA5A17" w:rsidRDefault="00A64D47" w:rsidP="00A64D47">
      <w:pPr>
        <w:rPr>
          <w:b/>
          <w:lang w:val="kk-KZ"/>
        </w:rPr>
      </w:pPr>
    </w:p>
    <w:p w:rsidR="00A64D47" w:rsidRPr="00CA5A17" w:rsidRDefault="00A64D47" w:rsidP="00A64D47">
      <w:pPr>
        <w:rPr>
          <w:b/>
          <w:lang w:val="kk-KZ"/>
        </w:rPr>
      </w:pPr>
      <w:r w:rsidRPr="00CA5A17">
        <w:rPr>
          <w:b/>
          <w:lang w:val="kk-KZ"/>
        </w:rPr>
        <w:t>Оқытушы_____________________________ Терекбаева Ж.М.</w:t>
      </w:r>
    </w:p>
    <w:p w:rsidR="00A64D47" w:rsidRPr="00CA5A17" w:rsidRDefault="00A64D47" w:rsidP="00A64D47">
      <w:pPr>
        <w:rPr>
          <w:b/>
          <w:lang w:val="kk-KZ"/>
        </w:rPr>
      </w:pPr>
    </w:p>
    <w:p w:rsidR="00A64D47" w:rsidRPr="00CA5A17" w:rsidRDefault="00A64D47" w:rsidP="00A64D47">
      <w:pPr>
        <w:rPr>
          <w:lang w:val="kk-KZ"/>
        </w:rPr>
      </w:pPr>
    </w:p>
    <w:p w:rsidR="00A64D47" w:rsidRPr="00CA5A17" w:rsidRDefault="00A64D47" w:rsidP="00A64D47">
      <w:pPr>
        <w:jc w:val="center"/>
        <w:rPr>
          <w:b/>
          <w:lang w:val="kk-KZ"/>
        </w:rPr>
      </w:pPr>
    </w:p>
    <w:p w:rsidR="00A64D47" w:rsidRPr="00CA5A17" w:rsidRDefault="00A64D47" w:rsidP="00A64D47">
      <w:pPr>
        <w:autoSpaceDE w:val="0"/>
        <w:autoSpaceDN w:val="0"/>
        <w:adjustRightInd w:val="0"/>
        <w:jc w:val="both"/>
        <w:rPr>
          <w:rFonts w:ascii="Times New Roman CYR" w:hAnsi="Times New Roman CYR" w:cs="Times New Roman CYR"/>
          <w:b/>
          <w:bCs/>
          <w:lang w:val="kk-KZ"/>
        </w:rPr>
      </w:pPr>
    </w:p>
    <w:p w:rsidR="00A64D47" w:rsidRPr="00CA5A17" w:rsidRDefault="00A64D47" w:rsidP="00A64D47">
      <w:pPr>
        <w:autoSpaceDE w:val="0"/>
        <w:autoSpaceDN w:val="0"/>
        <w:adjustRightInd w:val="0"/>
        <w:rPr>
          <w:rFonts w:ascii="Calibri" w:hAnsi="Calibri" w:cs="Calibri"/>
          <w:lang w:val="kk-KZ"/>
        </w:rPr>
      </w:pPr>
    </w:p>
    <w:p w:rsidR="00A64D47" w:rsidRPr="00CA5A17" w:rsidRDefault="00A64D47" w:rsidP="00A64D47">
      <w:pPr>
        <w:rPr>
          <w:lang w:val="kk-KZ"/>
        </w:rPr>
      </w:pPr>
    </w:p>
    <w:p w:rsidR="00A64D47" w:rsidRPr="00CA5A17" w:rsidRDefault="00A64D47" w:rsidP="00A64D47">
      <w:pPr>
        <w:ind w:left="-142" w:right="-428"/>
        <w:jc w:val="both"/>
        <w:rPr>
          <w:b/>
          <w:lang w:val="kk-KZ"/>
        </w:rPr>
      </w:pPr>
    </w:p>
    <w:p w:rsidR="00364116" w:rsidRPr="00CA5A17" w:rsidRDefault="00364116">
      <w:pPr>
        <w:rPr>
          <w:lang w:val="kk-KZ"/>
        </w:rPr>
      </w:pPr>
    </w:p>
    <w:sectPr w:rsidR="00364116" w:rsidRPr="00CA5A17" w:rsidSect="00B94D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Kz Times New Roman">
    <w:altName w:val="Times New Roman"/>
    <w:charset w:val="CC"/>
    <w:family w:val="roman"/>
    <w:pitch w:val="variable"/>
    <w:sig w:usb0="00000000" w:usb1="4000387A" w:usb2="00000028"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00A3"/>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A3643"/>
    <w:multiLevelType w:val="hybridMultilevel"/>
    <w:tmpl w:val="FDD8D44A"/>
    <w:lvl w:ilvl="0" w:tplc="B3F09B04">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7007C5"/>
    <w:multiLevelType w:val="hybridMultilevel"/>
    <w:tmpl w:val="E9027676"/>
    <w:lvl w:ilvl="0" w:tplc="110E82F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005744"/>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813AC0"/>
    <w:multiLevelType w:val="hybridMultilevel"/>
    <w:tmpl w:val="1332B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330DD1"/>
    <w:multiLevelType w:val="hybridMultilevel"/>
    <w:tmpl w:val="5BA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64D47"/>
    <w:rsid w:val="001A5585"/>
    <w:rsid w:val="001C6597"/>
    <w:rsid w:val="002732C4"/>
    <w:rsid w:val="002F6FE2"/>
    <w:rsid w:val="003609D4"/>
    <w:rsid w:val="00364116"/>
    <w:rsid w:val="004236DA"/>
    <w:rsid w:val="004D0C9F"/>
    <w:rsid w:val="004F0D51"/>
    <w:rsid w:val="00553F46"/>
    <w:rsid w:val="00572027"/>
    <w:rsid w:val="00593DAA"/>
    <w:rsid w:val="00744A08"/>
    <w:rsid w:val="007E6441"/>
    <w:rsid w:val="0087315C"/>
    <w:rsid w:val="009026DE"/>
    <w:rsid w:val="00A64D47"/>
    <w:rsid w:val="00B94DED"/>
    <w:rsid w:val="00C20D8E"/>
    <w:rsid w:val="00C51D88"/>
    <w:rsid w:val="00C53E8B"/>
    <w:rsid w:val="00CA59F8"/>
    <w:rsid w:val="00CA5A17"/>
    <w:rsid w:val="00CE1998"/>
    <w:rsid w:val="00D7029A"/>
    <w:rsid w:val="00DC09D1"/>
    <w:rsid w:val="00E6020A"/>
    <w:rsid w:val="00F70E91"/>
    <w:rsid w:val="00FB472D"/>
    <w:rsid w:val="00FC03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4D47"/>
    <w:rPr>
      <w:color w:val="0000FF"/>
      <w:u w:val="single"/>
    </w:rPr>
  </w:style>
  <w:style w:type="paragraph" w:styleId="a4">
    <w:name w:val="Body Text Indent"/>
    <w:basedOn w:val="a"/>
    <w:link w:val="a5"/>
    <w:rsid w:val="00A64D47"/>
    <w:pPr>
      <w:spacing w:after="120"/>
      <w:ind w:left="283"/>
    </w:pPr>
    <w:rPr>
      <w:sz w:val="20"/>
      <w:szCs w:val="20"/>
    </w:rPr>
  </w:style>
  <w:style w:type="character" w:customStyle="1" w:styleId="a5">
    <w:name w:val="Основной текст с отступом Знак"/>
    <w:basedOn w:val="a0"/>
    <w:link w:val="a4"/>
    <w:rsid w:val="00A64D47"/>
    <w:rPr>
      <w:rFonts w:ascii="Times New Roman" w:eastAsia="Times New Roman" w:hAnsi="Times New Roman" w:cs="Times New Roman"/>
      <w:sz w:val="20"/>
      <w:szCs w:val="20"/>
      <w:lang w:eastAsia="ru-RU"/>
    </w:rPr>
  </w:style>
  <w:style w:type="paragraph" w:styleId="a6">
    <w:name w:val="List Paragraph"/>
    <w:basedOn w:val="a"/>
    <w:uiPriority w:val="99"/>
    <w:qFormat/>
    <w:rsid w:val="00A64D4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horttext">
    <w:name w:val="short_text"/>
    <w:rsid w:val="00A64D47"/>
    <w:rPr>
      <w:rFonts w:cs="Times New Roman"/>
    </w:rPr>
  </w:style>
  <w:style w:type="paragraph" w:customStyle="1" w:styleId="Standard">
    <w:name w:val="Standard"/>
    <w:rsid w:val="00A64D47"/>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7">
    <w:name w:val="Balloon Text"/>
    <w:basedOn w:val="a"/>
    <w:link w:val="a8"/>
    <w:uiPriority w:val="99"/>
    <w:semiHidden/>
    <w:unhideWhenUsed/>
    <w:rsid w:val="00A64D47"/>
    <w:rPr>
      <w:rFonts w:ascii="Tahoma" w:hAnsi="Tahoma" w:cs="Tahoma"/>
      <w:sz w:val="16"/>
      <w:szCs w:val="16"/>
    </w:rPr>
  </w:style>
  <w:style w:type="character" w:customStyle="1" w:styleId="a8">
    <w:name w:val="Текст выноски Знак"/>
    <w:basedOn w:val="a0"/>
    <w:link w:val="a7"/>
    <w:uiPriority w:val="99"/>
    <w:semiHidden/>
    <w:rsid w:val="00A64D4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x.novosibdom.ru" TargetMode="External"/><Relationship Id="rId13" Type="http://schemas.openxmlformats.org/officeDocument/2006/relationships/hyperlink" Target="http://forum.academ.org" TargetMode="External"/><Relationship Id="rId18" Type="http://schemas.openxmlformats.org/officeDocument/2006/relationships/hyperlink" Target="http://moroka2009.livejournal.com" TargetMode="External"/><Relationship Id="rId26" Type="http://schemas.openxmlformats.org/officeDocument/2006/relationships/hyperlink" Target="http://www.radosvet.net" TargetMode="External"/><Relationship Id="rId3" Type="http://schemas.openxmlformats.org/officeDocument/2006/relationships/settings" Target="settings.xml"/><Relationship Id="rId21" Type="http://schemas.openxmlformats.org/officeDocument/2006/relationships/hyperlink" Target="http://www.holidaym.ru" TargetMode="External"/><Relationship Id="rId7" Type="http://schemas.openxmlformats.org/officeDocument/2006/relationships/hyperlink" Target="http://artyx.ru" TargetMode="External"/><Relationship Id="rId12" Type="http://schemas.openxmlformats.org/officeDocument/2006/relationships/hyperlink" Target="http://enc.lib.rus" TargetMode="External"/><Relationship Id="rId17" Type="http://schemas.openxmlformats.org/officeDocument/2006/relationships/hyperlink" Target="http://malva.ucoz.ru" TargetMode="External"/><Relationship Id="rId25" Type="http://schemas.openxmlformats.org/officeDocument/2006/relationships/hyperlink" Target="http://www.picsru.eu/domain/prishvinka.narod.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uxaur.narod.ru" TargetMode="External"/><Relationship Id="rId20" Type="http://schemas.openxmlformats.org/officeDocument/2006/relationships/hyperlink" Target="http://smallbay.ru" TargetMode="External"/><Relationship Id="rId29" Type="http://schemas.openxmlformats.org/officeDocument/2006/relationships/hyperlink" Target="http://www.trianon.ru" TargetMode="External"/><Relationship Id="rId1" Type="http://schemas.openxmlformats.org/officeDocument/2006/relationships/numbering" Target="numbering.xml"/><Relationship Id="rId6" Type="http://schemas.openxmlformats.org/officeDocument/2006/relationships/hyperlink" Target="http://artclassic.edu.ru" TargetMode="External"/><Relationship Id="rId11" Type="http://schemas.openxmlformats.org/officeDocument/2006/relationships/hyperlink" Target="http://egypt-sights.blog.com" TargetMode="External"/><Relationship Id="rId24" Type="http://schemas.openxmlformats.org/officeDocument/2006/relationships/hyperlink" Target="http://www.miracle.ge" TargetMode="External"/><Relationship Id="rId32" Type="http://schemas.openxmlformats.org/officeDocument/2006/relationships/fontTable" Target="fontTable.xml"/><Relationship Id="rId5" Type="http://schemas.openxmlformats.org/officeDocument/2006/relationships/hyperlink" Target="http://andrey1965.fotki.com" TargetMode="External"/><Relationship Id="rId15" Type="http://schemas.openxmlformats.org/officeDocument/2006/relationships/hyperlink" Target="http://lebendige-ethik.net" TargetMode="External"/><Relationship Id="rId23" Type="http://schemas.openxmlformats.org/officeDocument/2006/relationships/hyperlink" Target="http://www.liveinternet.ru" TargetMode="External"/><Relationship Id="rId28" Type="http://schemas.openxmlformats.org/officeDocument/2006/relationships/hyperlink" Target="http://www.terminarc.com" TargetMode="External"/><Relationship Id="rId10" Type="http://schemas.openxmlformats.org/officeDocument/2006/relationships/hyperlink" Target="http://egypt.mylivepage.ru" TargetMode="External"/><Relationship Id="rId19" Type="http://schemas.openxmlformats.org/officeDocument/2006/relationships/hyperlink" Target="http://samara.name" TargetMode="External"/><Relationship Id="rId31" Type="http://schemas.openxmlformats.org/officeDocument/2006/relationships/hyperlink" Target="http://www.olympic-history.ru" TargetMode="External"/><Relationship Id="rId4" Type="http://schemas.openxmlformats.org/officeDocument/2006/relationships/webSettings" Target="webSettings.xml"/><Relationship Id="rId9" Type="http://schemas.openxmlformats.org/officeDocument/2006/relationships/hyperlink" Target="http://bse.sci-lib.com" TargetMode="External"/><Relationship Id="rId14" Type="http://schemas.openxmlformats.org/officeDocument/2006/relationships/hyperlink" Target="http://kanidi.blogspot.com" TargetMode="External"/><Relationship Id="rId22" Type="http://schemas.openxmlformats.org/officeDocument/2006/relationships/hyperlink" Target="http://www.liveinternet.ru" TargetMode="External"/><Relationship Id="rId27" Type="http://schemas.openxmlformats.org/officeDocument/2006/relationships/hyperlink" Target="http://www.ruschudo.ru" TargetMode="External"/><Relationship Id="rId30" Type="http://schemas.openxmlformats.org/officeDocument/2006/relationships/hyperlink" Target="http://www.vladtopal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Айдок</dc:creator>
  <cp:lastModifiedBy>Айдок</cp:lastModifiedBy>
  <cp:revision>11</cp:revision>
  <dcterms:created xsi:type="dcterms:W3CDTF">2019-01-04T11:45:00Z</dcterms:created>
  <dcterms:modified xsi:type="dcterms:W3CDTF">2019-01-13T08:20:00Z</dcterms:modified>
</cp:coreProperties>
</file>